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0B5C" w14:textId="3125A558" w:rsidR="00665F73" w:rsidRDefault="00665F7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E7D0EC" w14:textId="77777777"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603853" w14:textId="0E3C2765"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14:paraId="635D7EC6" w14:textId="22F71725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33253EB" w14:textId="21AE1081" w:rsidR="0059687B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DBBD8B8" w14:textId="77777777" w:rsidR="00D52079" w:rsidRPr="00665F73" w:rsidRDefault="00D52079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4D866279" w14:textId="53E6153B" w:rsidR="002E6E83" w:rsidRDefault="00245B3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0713DF" w:rsidRPr="00665F73">
        <w:rPr>
          <w:rFonts w:ascii="Arial" w:eastAsia="Calibri" w:hAnsi="Arial" w:cs="Arial"/>
          <w:sz w:val="24"/>
          <w:szCs w:val="24"/>
          <w:lang w:eastAsia="pt-BR"/>
        </w:rPr>
        <w:t>0</w:t>
      </w:r>
      <w:r w:rsidR="00BD5C3B">
        <w:rPr>
          <w:rFonts w:ascii="Arial" w:eastAsia="Calibri" w:hAnsi="Arial" w:cs="Arial"/>
          <w:sz w:val="24"/>
          <w:szCs w:val="24"/>
          <w:lang w:eastAsia="pt-BR"/>
        </w:rPr>
        <w:t>4</w:t>
      </w:r>
      <w:r w:rsidR="002E6E83" w:rsidRPr="00665F73">
        <w:rPr>
          <w:rFonts w:ascii="Arial" w:eastAsia="Calibri" w:hAnsi="Arial" w:cs="Arial"/>
          <w:sz w:val="24"/>
          <w:szCs w:val="24"/>
          <w:lang w:eastAsia="pt-BR"/>
        </w:rPr>
        <w:t>/20</w:t>
      </w:r>
      <w:r w:rsidR="000713DF" w:rsidRPr="00665F73">
        <w:rPr>
          <w:rFonts w:ascii="Arial" w:eastAsia="Calibri" w:hAnsi="Arial" w:cs="Arial"/>
          <w:sz w:val="24"/>
          <w:szCs w:val="24"/>
          <w:lang w:eastAsia="pt-BR"/>
        </w:rPr>
        <w:t>2</w:t>
      </w:r>
      <w:r w:rsidR="00665F73" w:rsidRPr="00665F73">
        <w:rPr>
          <w:rFonts w:ascii="Arial" w:eastAsia="Calibri" w:hAnsi="Arial" w:cs="Arial"/>
          <w:sz w:val="24"/>
          <w:szCs w:val="24"/>
          <w:lang w:eastAsia="pt-BR"/>
        </w:rPr>
        <w:t>1</w:t>
      </w:r>
    </w:p>
    <w:p w14:paraId="39163B9E" w14:textId="77777777" w:rsidR="0059687B" w:rsidRPr="00665F73" w:rsidRDefault="0059687B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14:paraId="023E26B0" w14:textId="5D056897" w:rsidR="001168A9" w:rsidRPr="001168A9" w:rsidRDefault="002E6E83" w:rsidP="00665F73">
      <w:pPr>
        <w:pStyle w:val="Default"/>
        <w:spacing w:after="120"/>
        <w:jc w:val="both"/>
        <w:rPr>
          <w:bCs/>
        </w:rPr>
      </w:pPr>
      <w:r w:rsidRPr="00665F73">
        <w:rPr>
          <w:color w:val="auto"/>
        </w:rPr>
        <w:t xml:space="preserve">CONTRATADA: </w:t>
      </w:r>
      <w:r w:rsidR="001168A9" w:rsidRPr="001168A9">
        <w:rPr>
          <w:rFonts w:eastAsia="Arial"/>
          <w:bCs/>
        </w:rPr>
        <w:t>EMPRESA DE PESQUISA AGROPECUÁRIA E EXTENSÃO RURAL DE SANTA CATARINA – EPAGRI</w:t>
      </w:r>
      <w:r w:rsidR="001168A9" w:rsidRPr="001168A9">
        <w:rPr>
          <w:bCs/>
        </w:rPr>
        <w:t xml:space="preserve"> </w:t>
      </w:r>
    </w:p>
    <w:p w14:paraId="54C2E7D2" w14:textId="08FE2BA2" w:rsidR="002E6E83" w:rsidRDefault="002E6E83" w:rsidP="00665F73">
      <w:pPr>
        <w:pStyle w:val="Default"/>
        <w:spacing w:after="120"/>
        <w:jc w:val="both"/>
        <w:rPr>
          <w:rFonts w:eastAsia="Arial"/>
        </w:rPr>
      </w:pPr>
      <w:r w:rsidRPr="00665F73">
        <w:t xml:space="preserve">CNPJ nº </w:t>
      </w:r>
      <w:r w:rsidR="001168A9">
        <w:rPr>
          <w:rFonts w:eastAsia="Arial"/>
        </w:rPr>
        <w:t>83.052.191/0008-39</w:t>
      </w:r>
    </w:p>
    <w:p w14:paraId="19DC9403" w14:textId="77777777" w:rsidR="001168A9" w:rsidRPr="00665F73" w:rsidRDefault="001168A9" w:rsidP="00665F73">
      <w:pPr>
        <w:pStyle w:val="Default"/>
        <w:spacing w:after="120"/>
        <w:jc w:val="both"/>
        <w:rPr>
          <w:color w:val="auto"/>
        </w:rPr>
      </w:pPr>
    </w:p>
    <w:p w14:paraId="5444467C" w14:textId="684E9B68" w:rsidR="002E6E83" w:rsidRPr="00665F73" w:rsidRDefault="001168A9" w:rsidP="00665F7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rPr>
          <w:rFonts w:eastAsia="Arial"/>
        </w:rPr>
        <w:t>PRESTAÇÃO DE SERVIÇO DE ASSISTÊNCIA TÉCNICA E EXTENSÃO RURAL</w:t>
      </w:r>
      <w:r w:rsidRPr="00665F73">
        <w:t>.</w:t>
      </w:r>
    </w:p>
    <w:p w14:paraId="5A50E07B" w14:textId="77777777"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14:paraId="6BC0BBED" w14:textId="657892E9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1168A9">
        <w:rPr>
          <w:rFonts w:ascii="Arial" w:eastAsia="Calibri" w:hAnsi="Arial" w:cs="Arial"/>
          <w:color w:val="000000"/>
          <w:sz w:val="24"/>
          <w:szCs w:val="24"/>
          <w:lang w:eastAsia="pt-BR"/>
        </w:rPr>
        <w:t>30.000,00</w:t>
      </w:r>
      <w:r w:rsidR="008F23CE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(</w:t>
      </w:r>
      <w:r w:rsidR="001168A9">
        <w:rPr>
          <w:rFonts w:ascii="Arial" w:eastAsia="Calibri" w:hAnsi="Arial" w:cs="Arial"/>
          <w:color w:val="000000"/>
          <w:sz w:val="24"/>
          <w:szCs w:val="24"/>
          <w:lang w:eastAsia="pt-BR"/>
        </w:rPr>
        <w:t>trinta mil reais</w:t>
      </w:r>
      <w:r w:rsidR="008F23CE">
        <w:rPr>
          <w:rFonts w:ascii="Arial" w:eastAsia="Calibri" w:hAnsi="Arial" w:cs="Arial"/>
          <w:color w:val="000000"/>
          <w:sz w:val="24"/>
          <w:szCs w:val="24"/>
          <w:lang w:eastAsia="pt-BR"/>
        </w:rPr>
        <w:t>)</w:t>
      </w:r>
    </w:p>
    <w:p w14:paraId="5BF66CDB" w14:textId="77777777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7BAEDD8" w14:textId="25731591"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="001168A9">
        <w:rPr>
          <w:rFonts w:ascii="Arial" w:hAnsi="Arial" w:cs="Arial"/>
          <w:sz w:val="24"/>
          <w:szCs w:val="24"/>
        </w:rPr>
        <w:t>s VIII e XVI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5378F12F" w14:textId="78F38E0D" w:rsidR="0055366B" w:rsidRDefault="0055366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1A6E932" w14:textId="77777777" w:rsidR="001168A9" w:rsidRDefault="001168A9" w:rsidP="001168A9">
      <w:pPr>
        <w:spacing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168A9">
        <w:rPr>
          <w:rFonts w:ascii="Arial" w:hAnsi="Arial" w:cs="Arial"/>
          <w:sz w:val="24"/>
          <w:szCs w:val="24"/>
        </w:rPr>
        <w:t xml:space="preserve">Art. 24. É dispensável a licitação: [...] </w:t>
      </w:r>
    </w:p>
    <w:p w14:paraId="7F824FD9" w14:textId="77777777" w:rsidR="001168A9" w:rsidRDefault="001168A9" w:rsidP="001168A9">
      <w:pPr>
        <w:spacing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168A9">
        <w:rPr>
          <w:rFonts w:ascii="Arial" w:hAnsi="Arial" w:cs="Arial"/>
          <w:sz w:val="24"/>
          <w:szCs w:val="24"/>
        </w:rPr>
        <w:t xml:space="preserve">VIII - para a aquisição, por pessoa jurídica de direito público interno, de bens produzidos ou serviços prestados por órgão ou entidade que integre a Administração Pública e que tenha sido criado para esse fim específico em data anterior à vigência desta Lei, desde que o preço contratado seja compatível com o praticado no mercado; [...] </w:t>
      </w:r>
    </w:p>
    <w:p w14:paraId="56EB7BBE" w14:textId="6B4CE1E0" w:rsidR="0088016C" w:rsidRPr="001168A9" w:rsidRDefault="001168A9" w:rsidP="001168A9">
      <w:pPr>
        <w:spacing w:after="12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168A9">
        <w:rPr>
          <w:rFonts w:ascii="Arial" w:hAnsi="Arial" w:cs="Arial"/>
          <w:sz w:val="24"/>
          <w:szCs w:val="24"/>
        </w:rPr>
        <w:t>XXVI - na celebração de contrato de programa com ente da Federação ou com entidade de sua administração indireta, para a prestação de serviços públicos de forma associada nos termos do autorizado em contrato de consórcio público ou em convênio de cooperação.</w:t>
      </w:r>
    </w:p>
    <w:p w14:paraId="5B04137F" w14:textId="77777777" w:rsidR="001168A9" w:rsidRPr="00665F73" w:rsidRDefault="001168A9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E50621A" w14:textId="7ACC07A8"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lastRenderedPageBreak/>
        <w:t xml:space="preserve">JUSTIFICATIVA: </w:t>
      </w:r>
    </w:p>
    <w:p w14:paraId="51D7627A" w14:textId="6FCBEF17" w:rsidR="001168A9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Cumpre destacar inicialmente </w:t>
      </w:r>
      <w:r w:rsidR="001168A9" w:rsidRPr="001168A9">
        <w:rPr>
          <w:rFonts w:ascii="Arial" w:hAnsi="Arial" w:cs="Arial"/>
          <w:sz w:val="24"/>
          <w:szCs w:val="24"/>
        </w:rPr>
        <w:t>considerando que a empresa a ser contratada</w:t>
      </w:r>
      <w:r w:rsidR="001168A9">
        <w:rPr>
          <w:rFonts w:ascii="Arial" w:hAnsi="Arial" w:cs="Arial"/>
          <w:sz w:val="24"/>
          <w:szCs w:val="24"/>
        </w:rPr>
        <w:t xml:space="preserve"> (EPAGRI)</w:t>
      </w:r>
      <w:r w:rsidR="001168A9" w:rsidRPr="001168A9">
        <w:rPr>
          <w:rFonts w:ascii="Arial" w:hAnsi="Arial" w:cs="Arial"/>
          <w:sz w:val="24"/>
          <w:szCs w:val="24"/>
        </w:rPr>
        <w:t>, é uma autarquia do Governo Estadual de Santa Catarina criada exclusivamente para os fins</w:t>
      </w:r>
      <w:r w:rsidR="001168A9">
        <w:rPr>
          <w:rFonts w:ascii="Arial" w:hAnsi="Arial" w:cs="Arial"/>
          <w:sz w:val="24"/>
          <w:szCs w:val="24"/>
        </w:rPr>
        <w:t xml:space="preserve"> que são objeto do presente contrato</w:t>
      </w:r>
      <w:r w:rsidR="001168A9" w:rsidRPr="001168A9">
        <w:rPr>
          <w:rFonts w:ascii="Arial" w:hAnsi="Arial" w:cs="Arial"/>
          <w:sz w:val="24"/>
          <w:szCs w:val="24"/>
        </w:rPr>
        <w:t xml:space="preserve"> e já vem desenvolvendo um trabalho junto ao município com bons resultados</w:t>
      </w:r>
      <w:r w:rsidR="001168A9">
        <w:rPr>
          <w:rFonts w:ascii="Arial" w:hAnsi="Arial" w:cs="Arial"/>
          <w:sz w:val="24"/>
          <w:szCs w:val="24"/>
        </w:rPr>
        <w:t>.</w:t>
      </w:r>
    </w:p>
    <w:p w14:paraId="1D1F6550" w14:textId="77777777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14:paraId="05D50143" w14:textId="7DA026E9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A empresa a ser contratada, encontra-se apta para o fornecimento do objeto a ser contratado conforme certidões negativas apensadas. </w:t>
      </w:r>
    </w:p>
    <w:p w14:paraId="6F72A458" w14:textId="132D800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Assim, com fundamento nos artigos supracitados da Lei n. 8.666/93 esta Comissão de Licitação apresenta a justificativa para ratificação e demais considerações que por ventura se fizerem necessárias.</w:t>
      </w:r>
    </w:p>
    <w:p w14:paraId="1C17BF27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B858BF" w14:textId="5CFD525D"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1168A9">
        <w:rPr>
          <w:rFonts w:ascii="Arial" w:hAnsi="Arial" w:cs="Arial"/>
          <w:sz w:val="24"/>
          <w:szCs w:val="24"/>
        </w:rPr>
        <w:t>04 de março</w:t>
      </w:r>
      <w:r w:rsidR="00665F73">
        <w:rPr>
          <w:rFonts w:ascii="Arial" w:hAnsi="Arial" w:cs="Arial"/>
          <w:sz w:val="24"/>
          <w:szCs w:val="24"/>
        </w:rPr>
        <w:t xml:space="preserve"> de 2021</w:t>
      </w:r>
    </w:p>
    <w:p w14:paraId="573172E0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F10CCE6" w14:textId="77777777"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DF6A63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52972A" w14:textId="7B417AE0"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14:paraId="4D7E1FB7" w14:textId="55C6227A"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14:paraId="7A939A40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B91833D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864638B" w14:textId="7D4DA1B5"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6419A7C" w14:textId="3DD05918" w:rsidR="001168A9" w:rsidRDefault="001168A9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CF6C395" w14:textId="21BA317A" w:rsidR="001168A9" w:rsidRDefault="001168A9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F08E304" w14:textId="77777777" w:rsidR="001168A9" w:rsidRPr="00665F73" w:rsidRDefault="001168A9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2CD5ED9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B159AE" w14:textId="77777777"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ATO DE DISPENSA DE LICITAÇÃO</w:t>
      </w:r>
    </w:p>
    <w:p w14:paraId="39CA0AFA" w14:textId="77777777"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14:paraId="1713FD74" w14:textId="2B46D2AB" w:rsidR="000713DF" w:rsidRDefault="000713DF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70CA7F0" w14:textId="77777777"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75E41149" w14:textId="158DD4C4" w:rsidR="00D4374D" w:rsidRDefault="00D4374D" w:rsidP="00D4374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65F73">
        <w:rPr>
          <w:rFonts w:ascii="Arial" w:eastAsia="Calibri" w:hAnsi="Arial" w:cs="Arial"/>
          <w:sz w:val="24"/>
          <w:szCs w:val="24"/>
          <w:lang w:eastAsia="pt-BR"/>
        </w:rPr>
        <w:t>Dispensa de Licitação n. 0</w:t>
      </w:r>
      <w:r w:rsidR="00BD5C3B">
        <w:rPr>
          <w:rFonts w:ascii="Arial" w:eastAsia="Calibri" w:hAnsi="Arial" w:cs="Arial"/>
          <w:sz w:val="24"/>
          <w:szCs w:val="24"/>
          <w:lang w:eastAsia="pt-BR"/>
        </w:rPr>
        <w:t>4</w:t>
      </w:r>
      <w:r w:rsidRPr="00665F73">
        <w:rPr>
          <w:rFonts w:ascii="Arial" w:eastAsia="Calibri" w:hAnsi="Arial" w:cs="Arial"/>
          <w:sz w:val="24"/>
          <w:szCs w:val="24"/>
          <w:lang w:eastAsia="pt-BR"/>
        </w:rPr>
        <w:t>/2021</w:t>
      </w:r>
    </w:p>
    <w:p w14:paraId="49782178" w14:textId="77777777" w:rsidR="00D4374D" w:rsidRPr="00665F73" w:rsidRDefault="00D4374D" w:rsidP="00D4374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bookmarkStart w:id="0" w:name="_GoBack"/>
      <w:bookmarkEnd w:id="0"/>
    </w:p>
    <w:p w14:paraId="4CBF377A" w14:textId="77777777" w:rsidR="001168A9" w:rsidRPr="001168A9" w:rsidRDefault="001168A9" w:rsidP="001168A9">
      <w:pPr>
        <w:pStyle w:val="Default"/>
        <w:spacing w:after="120"/>
        <w:jc w:val="both"/>
        <w:rPr>
          <w:bCs/>
        </w:rPr>
      </w:pPr>
      <w:r w:rsidRPr="00665F73">
        <w:rPr>
          <w:color w:val="auto"/>
        </w:rPr>
        <w:t xml:space="preserve">CONTRATADA: </w:t>
      </w:r>
      <w:r w:rsidRPr="001168A9">
        <w:rPr>
          <w:rFonts w:eastAsia="Arial"/>
          <w:bCs/>
        </w:rPr>
        <w:t>EMPRESA DE PESQUISA AGROPECUÁRIA E EXTENSÃO RURAL DE SANTA CATARINA – EPAGRI</w:t>
      </w:r>
      <w:r w:rsidRPr="001168A9">
        <w:rPr>
          <w:bCs/>
        </w:rPr>
        <w:t xml:space="preserve"> </w:t>
      </w:r>
    </w:p>
    <w:p w14:paraId="5EC01BE2" w14:textId="77777777" w:rsidR="001168A9" w:rsidRDefault="001168A9" w:rsidP="001168A9">
      <w:pPr>
        <w:pStyle w:val="Default"/>
        <w:spacing w:after="120"/>
        <w:jc w:val="both"/>
        <w:rPr>
          <w:rFonts w:eastAsia="Arial"/>
        </w:rPr>
      </w:pPr>
      <w:r w:rsidRPr="00665F73">
        <w:t xml:space="preserve">CNPJ nº </w:t>
      </w:r>
      <w:r>
        <w:rPr>
          <w:rFonts w:eastAsia="Arial"/>
        </w:rPr>
        <w:t>83.052.191/0008-39</w:t>
      </w:r>
    </w:p>
    <w:p w14:paraId="0AFAA1C5" w14:textId="77777777" w:rsidR="001168A9" w:rsidRPr="00665F73" w:rsidRDefault="001168A9" w:rsidP="001168A9">
      <w:pPr>
        <w:pStyle w:val="Default"/>
        <w:spacing w:after="120"/>
        <w:jc w:val="both"/>
        <w:rPr>
          <w:color w:val="auto"/>
        </w:rPr>
      </w:pPr>
    </w:p>
    <w:p w14:paraId="4C1CAEEC" w14:textId="77777777" w:rsidR="001168A9" w:rsidRPr="00665F73" w:rsidRDefault="001168A9" w:rsidP="001168A9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rPr>
          <w:rFonts w:eastAsia="Arial"/>
        </w:rPr>
        <w:t>PRESTAÇÃO DE SERVIÇO DE ASSISTÊNCIA TÉCNICA E EXTENSÃO RURAL</w:t>
      </w:r>
      <w:r w:rsidRPr="00665F73">
        <w:t>.</w:t>
      </w:r>
    </w:p>
    <w:p w14:paraId="036F81F5" w14:textId="77777777" w:rsidR="001168A9" w:rsidRPr="00665F73" w:rsidRDefault="001168A9" w:rsidP="001168A9">
      <w:pPr>
        <w:pStyle w:val="Default"/>
        <w:spacing w:after="120"/>
        <w:jc w:val="both"/>
        <w:rPr>
          <w:color w:val="auto"/>
        </w:rPr>
      </w:pPr>
    </w:p>
    <w:p w14:paraId="67D94EE5" w14:textId="77777777" w:rsidR="001168A9" w:rsidRPr="00665F73" w:rsidRDefault="001168A9" w:rsidP="001168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30.000,00 (trinta mil reais)</w:t>
      </w:r>
    </w:p>
    <w:p w14:paraId="16B49E8E" w14:textId="77777777" w:rsidR="001168A9" w:rsidRPr="00665F73" w:rsidRDefault="001168A9" w:rsidP="001168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336EA0" w14:textId="77777777" w:rsidR="001168A9" w:rsidRPr="00665F73" w:rsidRDefault="001168A9" w:rsidP="001168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incisos VIII e XVI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23CE8E6C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63A8872" w14:textId="198D70A6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D4374D">
        <w:rPr>
          <w:rFonts w:ascii="Arial" w:hAnsi="Arial" w:cs="Arial"/>
          <w:sz w:val="24"/>
          <w:szCs w:val="24"/>
        </w:rPr>
        <w:t>0</w:t>
      </w:r>
      <w:r w:rsidR="001168A9">
        <w:rPr>
          <w:rFonts w:ascii="Arial" w:hAnsi="Arial" w:cs="Arial"/>
          <w:sz w:val="24"/>
          <w:szCs w:val="24"/>
        </w:rPr>
        <w:t>4</w:t>
      </w:r>
      <w:r w:rsidR="00D4374D">
        <w:rPr>
          <w:rFonts w:ascii="Arial" w:hAnsi="Arial" w:cs="Arial"/>
          <w:sz w:val="24"/>
          <w:szCs w:val="24"/>
        </w:rPr>
        <w:t xml:space="preserve"> de março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E9154A1" w14:textId="77777777"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8688ED0" w14:textId="77777777" w:rsidR="000713DF" w:rsidRPr="00665F73" w:rsidRDefault="000713DF" w:rsidP="00665F73">
      <w:pPr>
        <w:spacing w:after="120" w:line="360" w:lineRule="auto"/>
        <w:ind w:left="2123" w:firstLine="709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        </w:t>
      </w:r>
    </w:p>
    <w:p w14:paraId="1E3B91BD" w14:textId="10F712BF" w:rsidR="002E6E83" w:rsidRPr="0059687B" w:rsidRDefault="0059687B" w:rsidP="005968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LUIZANGELO GRASSI</w:t>
      </w:r>
    </w:p>
    <w:p w14:paraId="6E52C0C5" w14:textId="0F6812FE" w:rsidR="002E6E83" w:rsidRPr="00665F73" w:rsidRDefault="002E6E83" w:rsidP="005968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Prefeito Municipal </w:t>
      </w:r>
      <w:r w:rsidR="000713DF" w:rsidRPr="00665F73">
        <w:rPr>
          <w:rFonts w:ascii="Arial" w:hAnsi="Arial" w:cs="Arial"/>
          <w:sz w:val="24"/>
          <w:szCs w:val="24"/>
        </w:rPr>
        <w:t>em Exercício</w:t>
      </w:r>
    </w:p>
    <w:p w14:paraId="77BA3FD9" w14:textId="77777777"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F305275" w14:textId="153ED22B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3BD81843" w14:textId="0C2CA15C"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7370CA2" w14:textId="77777777" w:rsidR="00D4374D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0073BD93" w14:textId="05EC5DE6" w:rsidR="0055366B" w:rsidRDefault="0055366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57DAF920" w14:textId="77777777" w:rsidR="00D4374D" w:rsidRPr="00665F73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14:paraId="2E95A879" w14:textId="77777777"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PARECER JURÍDICO</w:t>
      </w:r>
    </w:p>
    <w:p w14:paraId="3E6D02E6" w14:textId="054BB24D"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B212D5B" w14:textId="04D88FF3" w:rsidR="002E6E83" w:rsidRPr="00665F73" w:rsidRDefault="00245B33" w:rsidP="0059687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Dispensa de Licitação n. </w:t>
      </w:r>
      <w:r w:rsidR="000713DF" w:rsidRPr="00665F73">
        <w:rPr>
          <w:rFonts w:ascii="Arial" w:hAnsi="Arial" w:cs="Arial"/>
          <w:sz w:val="24"/>
          <w:szCs w:val="24"/>
        </w:rPr>
        <w:t>0</w:t>
      </w:r>
      <w:r w:rsidR="00BD5C3B">
        <w:rPr>
          <w:rFonts w:ascii="Arial" w:hAnsi="Arial" w:cs="Arial"/>
          <w:sz w:val="24"/>
          <w:szCs w:val="24"/>
        </w:rPr>
        <w:t>4</w:t>
      </w:r>
      <w:r w:rsidR="002E6E83" w:rsidRPr="00665F73">
        <w:rPr>
          <w:rFonts w:ascii="Arial" w:hAnsi="Arial" w:cs="Arial"/>
          <w:sz w:val="24"/>
          <w:szCs w:val="24"/>
        </w:rPr>
        <w:t>/20</w:t>
      </w:r>
      <w:r w:rsidR="000713DF" w:rsidRPr="00665F73">
        <w:rPr>
          <w:rFonts w:ascii="Arial" w:hAnsi="Arial" w:cs="Arial"/>
          <w:sz w:val="24"/>
          <w:szCs w:val="24"/>
        </w:rPr>
        <w:t>2</w:t>
      </w:r>
      <w:r w:rsidR="0059687B">
        <w:rPr>
          <w:rFonts w:ascii="Arial" w:hAnsi="Arial" w:cs="Arial"/>
          <w:sz w:val="24"/>
          <w:szCs w:val="24"/>
        </w:rPr>
        <w:t>1</w:t>
      </w:r>
    </w:p>
    <w:p w14:paraId="42D5EC3A" w14:textId="5B9F2085"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2AF7F2A" w14:textId="77777777" w:rsidR="00D52079" w:rsidRDefault="00D52079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3D443C4" w14:textId="184782A8" w:rsidR="002E6E83" w:rsidRPr="0059687B" w:rsidRDefault="002E6E83" w:rsidP="0059687B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59687B">
        <w:rPr>
          <w:rFonts w:ascii="Arial" w:hAnsi="Arial" w:cs="Arial"/>
          <w:i/>
          <w:iCs/>
          <w:sz w:val="24"/>
          <w:szCs w:val="24"/>
        </w:rPr>
        <w:t xml:space="preserve">EMENTA: Dispensa de licitação </w:t>
      </w:r>
      <w:r w:rsidR="001168A9">
        <w:rPr>
          <w:rFonts w:ascii="Arial" w:hAnsi="Arial" w:cs="Arial"/>
          <w:i/>
          <w:iCs/>
          <w:sz w:val="24"/>
          <w:szCs w:val="24"/>
        </w:rPr>
        <w:t xml:space="preserve">na forma do </w:t>
      </w:r>
      <w:r w:rsidR="0059687B">
        <w:rPr>
          <w:rFonts w:ascii="Arial" w:hAnsi="Arial" w:cs="Arial"/>
          <w:i/>
          <w:iCs/>
          <w:sz w:val="24"/>
          <w:szCs w:val="24"/>
        </w:rPr>
        <w:t>art. 24, inciso</w:t>
      </w:r>
      <w:r w:rsidR="001168A9">
        <w:rPr>
          <w:rFonts w:ascii="Arial" w:hAnsi="Arial" w:cs="Arial"/>
          <w:i/>
          <w:iCs/>
          <w:sz w:val="24"/>
          <w:szCs w:val="24"/>
        </w:rPr>
        <w:t xml:space="preserve">s VIII e XXVI, </w:t>
      </w:r>
      <w:r w:rsidR="0059687B">
        <w:rPr>
          <w:rFonts w:ascii="Arial" w:hAnsi="Arial" w:cs="Arial"/>
          <w:i/>
          <w:iCs/>
          <w:sz w:val="24"/>
          <w:szCs w:val="24"/>
        </w:rPr>
        <w:t>da Lei n. 8.666/93</w:t>
      </w:r>
      <w:r w:rsidR="0059687B" w:rsidRPr="003842FA">
        <w:rPr>
          <w:rFonts w:ascii="Arial" w:hAnsi="Arial" w:cs="Arial"/>
          <w:i/>
          <w:iCs/>
          <w:sz w:val="24"/>
          <w:szCs w:val="24"/>
        </w:rPr>
        <w:t>.</w:t>
      </w:r>
    </w:p>
    <w:p w14:paraId="63BFC05B" w14:textId="77777777" w:rsidR="001168A9" w:rsidRPr="001168A9" w:rsidRDefault="001168A9" w:rsidP="001168A9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1168A9">
        <w:rPr>
          <w:rFonts w:ascii="Arial" w:hAnsi="Arial" w:cs="Arial"/>
          <w:i/>
          <w:iCs/>
          <w:sz w:val="24"/>
          <w:szCs w:val="24"/>
        </w:rPr>
        <w:t xml:space="preserve">Art. 24. É dispensável a licitação: [...] </w:t>
      </w:r>
    </w:p>
    <w:p w14:paraId="4E434969" w14:textId="77777777" w:rsidR="001168A9" w:rsidRPr="001168A9" w:rsidRDefault="001168A9" w:rsidP="001168A9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1168A9">
        <w:rPr>
          <w:rFonts w:ascii="Arial" w:hAnsi="Arial" w:cs="Arial"/>
          <w:i/>
          <w:iCs/>
          <w:sz w:val="24"/>
          <w:szCs w:val="24"/>
        </w:rPr>
        <w:t xml:space="preserve">VIII - para a aquisição, por pessoa jurídica de direito público interno, de bens produzidos ou serviços prestados por órgão ou entidade que integre a Administração Pública e que tenha sido criado para esse fim específico em data anterior à vigência desta Lei, desde que o preço contratado seja compatível com o praticado no mercado; [...] </w:t>
      </w:r>
    </w:p>
    <w:p w14:paraId="06641FA2" w14:textId="77777777" w:rsidR="001168A9" w:rsidRPr="001168A9" w:rsidRDefault="001168A9" w:rsidP="001168A9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1168A9">
        <w:rPr>
          <w:rFonts w:ascii="Arial" w:hAnsi="Arial" w:cs="Arial"/>
          <w:i/>
          <w:iCs/>
          <w:sz w:val="24"/>
          <w:szCs w:val="24"/>
        </w:rPr>
        <w:t>XXVI - na celebração de contrato de programa com ente da Federação ou com entidade de sua administração indireta, para a prestação de serviços públicos de forma associada nos termos do autorizado em contrato de consórcio público ou em convênio de cooperação.</w:t>
      </w:r>
    </w:p>
    <w:p w14:paraId="54DDC443" w14:textId="22DB8C57"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6EFE125F" w14:textId="77777777" w:rsidR="00D52079" w:rsidRDefault="001168A9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764FB">
        <w:rPr>
          <w:rFonts w:ascii="Arial" w:hAnsi="Arial" w:cs="Arial"/>
          <w:sz w:val="24"/>
          <w:szCs w:val="24"/>
        </w:rPr>
        <w:t>É cediço que o Município tem por obrigação a elaboração e execução do Plano Anual de trabalho – PAT e outros Programas da Secretaria de Estado da Agricultura e Desenvolvimento Rural e demais programas institucionais do governo federal em que tenha tal atribuição, no nível Municipal. A execução destes serviços exige a disponibilidade de pessoal técnico especializado, instalações físicas, material técnico e de apoio e a realização de cursos de capacitação, com os quais o Município não dispõe.</w:t>
      </w:r>
    </w:p>
    <w:p w14:paraId="5270E3A2" w14:textId="2294D1F4" w:rsidR="00D52079" w:rsidRDefault="00D52079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hipótese se encaixa nos ditames do a</w:t>
      </w:r>
      <w:r w:rsidRPr="00665F73">
        <w:rPr>
          <w:rFonts w:ascii="Arial" w:hAnsi="Arial" w:cs="Arial"/>
          <w:sz w:val="24"/>
          <w:szCs w:val="24"/>
        </w:rPr>
        <w:t>rtigo 24,</w:t>
      </w:r>
      <w:r>
        <w:rPr>
          <w:rFonts w:ascii="Arial" w:hAnsi="Arial" w:cs="Arial"/>
          <w:sz w:val="24"/>
          <w:szCs w:val="24"/>
        </w:rPr>
        <w:t xml:space="preserve"> incisos VIII e XVI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>.</w:t>
      </w:r>
    </w:p>
    <w:p w14:paraId="678BBCA4" w14:textId="21659E26"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 w:rsidR="00527989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 w:rsidR="0059687B"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14:paraId="7F3193F7" w14:textId="77777777" w:rsidR="0059687B" w:rsidRPr="00E81415" w:rsidRDefault="0059687B" w:rsidP="0059687B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14:paraId="6E71099F" w14:textId="77777777"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6D0BE82" w14:textId="40175EDD"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D4374D">
        <w:rPr>
          <w:rFonts w:ascii="Arial" w:hAnsi="Arial" w:cs="Arial"/>
          <w:sz w:val="24"/>
          <w:szCs w:val="24"/>
        </w:rPr>
        <w:t>0</w:t>
      </w:r>
      <w:r w:rsidR="00D52079">
        <w:rPr>
          <w:rFonts w:ascii="Arial" w:hAnsi="Arial" w:cs="Arial"/>
          <w:sz w:val="24"/>
          <w:szCs w:val="24"/>
        </w:rPr>
        <w:t>4</w:t>
      </w:r>
      <w:r w:rsidR="00D4374D">
        <w:rPr>
          <w:rFonts w:ascii="Arial" w:hAnsi="Arial" w:cs="Arial"/>
          <w:sz w:val="24"/>
          <w:szCs w:val="24"/>
        </w:rPr>
        <w:t xml:space="preserve"> de março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14:paraId="412986C0" w14:textId="77777777" w:rsidR="00245B33" w:rsidRPr="00665F73" w:rsidRDefault="00245B3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1234199" w14:textId="77777777"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0BE74D4" w14:textId="77777777"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14:paraId="4594B6F1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14:paraId="753B11CA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14:paraId="76267534" w14:textId="77777777"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p w14:paraId="184456ED" w14:textId="3C6B51CA" w:rsidR="002E6E83" w:rsidRPr="00665F73" w:rsidRDefault="002E6E83" w:rsidP="0059687B">
      <w:pPr>
        <w:spacing w:after="120" w:line="360" w:lineRule="auto"/>
        <w:ind w:left="1392" w:firstLine="1440"/>
        <w:jc w:val="both"/>
        <w:rPr>
          <w:rFonts w:ascii="Arial" w:hAnsi="Arial" w:cs="Arial"/>
          <w:sz w:val="24"/>
          <w:szCs w:val="24"/>
        </w:rPr>
      </w:pPr>
    </w:p>
    <w:p w14:paraId="10C78097" w14:textId="77777777" w:rsidR="00DB3C52" w:rsidRPr="00665F73" w:rsidRDefault="00DB3C5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B3C52" w:rsidRPr="00665F7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C3636" w14:textId="77777777" w:rsidR="0026362E" w:rsidRDefault="0026362E" w:rsidP="00005B3A">
      <w:pPr>
        <w:spacing w:after="0" w:line="240" w:lineRule="auto"/>
      </w:pPr>
      <w:r>
        <w:separator/>
      </w:r>
    </w:p>
  </w:endnote>
  <w:endnote w:type="continuationSeparator" w:id="0">
    <w:p w14:paraId="02D023AF" w14:textId="77777777" w:rsidR="0026362E" w:rsidRDefault="0026362E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D5D9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14:paraId="16B297BD" w14:textId="77777777"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14:paraId="5C73E016" w14:textId="77777777" w:rsidR="00981608" w:rsidRDefault="00A64A5F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25551" w14:textId="77777777" w:rsidR="0026362E" w:rsidRDefault="0026362E" w:rsidP="00005B3A">
      <w:pPr>
        <w:spacing w:after="0" w:line="240" w:lineRule="auto"/>
      </w:pPr>
      <w:r>
        <w:separator/>
      </w:r>
    </w:p>
  </w:footnote>
  <w:footnote w:type="continuationSeparator" w:id="0">
    <w:p w14:paraId="6892D1DF" w14:textId="77777777" w:rsidR="0026362E" w:rsidRDefault="0026362E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6F56" w14:textId="60D0B95C"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 wp14:anchorId="32009672" wp14:editId="745E4D84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1291B" w14:textId="77777777" w:rsidR="00981608" w:rsidRDefault="00A64A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3"/>
    <w:rsid w:val="00005B3A"/>
    <w:rsid w:val="00011252"/>
    <w:rsid w:val="000713DF"/>
    <w:rsid w:val="00083A66"/>
    <w:rsid w:val="001168A9"/>
    <w:rsid w:val="00173DD4"/>
    <w:rsid w:val="00186871"/>
    <w:rsid w:val="00225921"/>
    <w:rsid w:val="00245B33"/>
    <w:rsid w:val="0026362E"/>
    <w:rsid w:val="002E6E83"/>
    <w:rsid w:val="00345CDC"/>
    <w:rsid w:val="003842FA"/>
    <w:rsid w:val="00527989"/>
    <w:rsid w:val="0055366B"/>
    <w:rsid w:val="005764FB"/>
    <w:rsid w:val="0059687B"/>
    <w:rsid w:val="00665F73"/>
    <w:rsid w:val="00681DB3"/>
    <w:rsid w:val="006A5E0D"/>
    <w:rsid w:val="00815E8B"/>
    <w:rsid w:val="0088016C"/>
    <w:rsid w:val="008D4AC3"/>
    <w:rsid w:val="008F23CE"/>
    <w:rsid w:val="00A64A5F"/>
    <w:rsid w:val="00AA42F9"/>
    <w:rsid w:val="00BD5C3B"/>
    <w:rsid w:val="00C577B1"/>
    <w:rsid w:val="00C92002"/>
    <w:rsid w:val="00CB352D"/>
    <w:rsid w:val="00CD53BA"/>
    <w:rsid w:val="00D0280C"/>
    <w:rsid w:val="00D05B92"/>
    <w:rsid w:val="00D4374D"/>
    <w:rsid w:val="00D52079"/>
    <w:rsid w:val="00DB3C52"/>
    <w:rsid w:val="00F30BB9"/>
    <w:rsid w:val="00F6375F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B6DB9"/>
  <w15:docId w15:val="{6DC28FDA-6C9B-4439-8964-84737C2F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8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A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2</cp:revision>
  <cp:lastPrinted>2021-03-05T11:40:00Z</cp:lastPrinted>
  <dcterms:created xsi:type="dcterms:W3CDTF">2021-03-05T12:13:00Z</dcterms:created>
  <dcterms:modified xsi:type="dcterms:W3CDTF">2021-03-05T12:13:00Z</dcterms:modified>
</cp:coreProperties>
</file>