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8267F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8267F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 xml:space="preserve">cinco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dias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4A0467" w:rsidRDefault="008267F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8267FC">
        <w:rPr>
          <w:rFonts w:ascii="Arial" w:hAnsi="Arial" w:cs="Arial"/>
          <w:color w:val="000000"/>
          <w:sz w:val="24"/>
          <w:szCs w:val="24"/>
          <w:lang w:eastAsia="pt-BR"/>
        </w:rPr>
        <w:t>CONTRATAÇÃO DE EMPRESA ESPECIALIZADA PARA PRESTAÇÃO DE SERVIÇOS EM CONSULTORIA DE SAÚDE, CONFORME ANEXO I DESTE EDITAL.</w:t>
      </w:r>
    </w:p>
    <w:p w:rsidR="008267FC" w:rsidRDefault="008267FC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8267F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53050" cy="89535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1" t="22013" r="61956" b="6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05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de fevereiro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62D5F" w:rsidRDefault="00492719" w:rsidP="00492719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MEDCENTER CONSULTORIA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IMPÉRIO CLÍNICA</w:t>
      </w: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Pr="00447F90" w:rsidRDefault="00C940B0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5" w:rsidRDefault="008C2165" w:rsidP="00447F90">
      <w:pPr>
        <w:spacing w:after="0" w:line="240" w:lineRule="auto"/>
      </w:pPr>
      <w:r>
        <w:separator/>
      </w:r>
    </w:p>
  </w:endnote>
  <w:endnote w:type="continuationSeparator" w:id="0">
    <w:p w:rsidR="008C2165" w:rsidRDefault="008C2165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5" w:rsidRDefault="008C2165" w:rsidP="00447F90">
      <w:pPr>
        <w:spacing w:after="0" w:line="240" w:lineRule="auto"/>
      </w:pPr>
      <w:r>
        <w:separator/>
      </w:r>
    </w:p>
  </w:footnote>
  <w:footnote w:type="continuationSeparator" w:id="0">
    <w:p w:rsidR="008C2165" w:rsidRDefault="008C2165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C2165"/>
    <w:rsid w:val="008D52FC"/>
    <w:rsid w:val="008E6390"/>
    <w:rsid w:val="008E6CBC"/>
    <w:rsid w:val="00914117"/>
    <w:rsid w:val="00982BF3"/>
    <w:rsid w:val="009B46CF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B2225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2021-02-03T18:58:00Z</cp:lastPrinted>
  <dcterms:created xsi:type="dcterms:W3CDTF">2021-02-05T17:22:00Z</dcterms:created>
  <dcterms:modified xsi:type="dcterms:W3CDTF">2021-02-05T17:22:00Z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