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40E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 w:rsidR="00420619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7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420619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18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vinte e quatro</w:t>
      </w:r>
      <w:r w:rsidR="004A0467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do mês de março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proofErr w:type="spellEnd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A0467" w:rsidRDefault="00420619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420619">
        <w:rPr>
          <w:rFonts w:ascii="Arial" w:hAnsi="Arial" w:cs="Arial"/>
          <w:b/>
          <w:bCs/>
          <w:sz w:val="24"/>
          <w:szCs w:val="24"/>
          <w:lang w:eastAsia="pt-BR"/>
        </w:rPr>
        <w:t>REGISTRO DE PREÇOS PARA AQUISIÇÃO DE MATERIAL DE CONSTRUÇÃO E SIMILARES, PARA ATENDER AS NECESSIDADES DAS SECRETARIAS MUNICIPAIS E PROGRAMAS DO FUNDO MUNICIPAL DE HABITAÇÃO E ASSISTÊNCIA SOCIAL ATENDENDO FAMÍLIAS DE BAIXA RENDA. BEM COMO A AQUISIÇÃO DE MATERIAIS DESTINADOS A COMPLEMENTAÇÃO DE PADRÃO MONOFÁSICO E POSTE, COM ENTREGA PARCELADA CONFORME O TERMO DE REFERÊNCIA E DEMAIS CONDIÇÕES ESTABELECIDAS NESTE EDITAL.</w:t>
      </w:r>
    </w:p>
    <w:p w:rsidR="00420619" w:rsidRDefault="00420619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420619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lastRenderedPageBreak/>
        <w:drawing>
          <wp:inline distT="0" distB="0" distL="0" distR="0">
            <wp:extent cx="5448300" cy="2093294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42" t="22013" r="57779"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</w:t>
      </w:r>
      <w:r w:rsidR="00420619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neira que se </w:t>
      </w:r>
      <w:proofErr w:type="gramStart"/>
      <w:r w:rsidR="00420619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="00420619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lances:</w:t>
      </w:r>
    </w:p>
    <w:p w:rsidR="004A0467" w:rsidRDefault="004A0467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420619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Cumpre destacar que as empresas: CLAITON PELOZATTO, JARDEL, ANTONIO MARCOS E MARCENARIA GP</w:t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saíram após participarem dos lotes interessados de cada um, </w:t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 xml:space="preserve">por este motivo não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assinaram</w:t>
      </w:r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 xml:space="preserve"> a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presente ata, e até o momento em que participaram da sessão de licitação não mencionaram nenhuma manifestação de recursos.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420619" w:rsidRDefault="00420619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Cumpre ressaltar que a equipe de apoio consultou o assessor jurídico para verificar a certidão CIVIL – FALENCIA E CONCORTADA/RS da empresa JARDEL, pois a mesma estava diferente no cabeçalho do TJSC, assim sendo, o assessor nos orientou a aceitar a referida certidão, pois no corpo do referido documento consta que o mesmo não tem pendências de FALENCIA E CONCORDATA, ficando assim, HABILITADO.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420619">
        <w:rPr>
          <w:rFonts w:ascii="Arial" w:hAnsi="Arial" w:cs="Arial"/>
          <w:color w:val="000000"/>
          <w:sz w:val="24"/>
          <w:szCs w:val="24"/>
          <w:lang w:eastAsia="pt-BR"/>
        </w:rPr>
        <w:t>24 de março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420619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AGROSURDI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JV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420619" w:rsidRDefault="00420619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420619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Default="00420619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SCHONS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CONSTRUCER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420619" w:rsidRDefault="00420619" w:rsidP="0042061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Default="00420619" w:rsidP="0042061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420619" w:rsidRPr="00447F90" w:rsidRDefault="00420619" w:rsidP="0042061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SO LUZ</w:t>
      </w:r>
    </w:p>
    <w:sectPr w:rsidR="00420619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CBF" w:rsidRDefault="00305CBF" w:rsidP="00447F90">
      <w:pPr>
        <w:spacing w:after="0" w:line="240" w:lineRule="auto"/>
      </w:pPr>
      <w:r>
        <w:separator/>
      </w:r>
    </w:p>
  </w:endnote>
  <w:endnote w:type="continuationSeparator" w:id="0">
    <w:p w:rsidR="00305CBF" w:rsidRDefault="00305CBF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CBF" w:rsidRDefault="00305CBF" w:rsidP="00447F90">
      <w:pPr>
        <w:spacing w:after="0" w:line="240" w:lineRule="auto"/>
      </w:pPr>
      <w:r>
        <w:separator/>
      </w:r>
    </w:p>
  </w:footnote>
  <w:footnote w:type="continuationSeparator" w:id="0">
    <w:p w:rsidR="00305CBF" w:rsidRDefault="00305CBF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2021-01-26T19:21:00Z</cp:lastPrinted>
  <dcterms:created xsi:type="dcterms:W3CDTF">2021-03-24T18:43:00Z</dcterms:created>
  <dcterms:modified xsi:type="dcterms:W3CDTF">2021-03-24T18:43:00Z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