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3795F">
        <w:rPr>
          <w:rFonts w:ascii="Arial" w:hAnsi="Arial" w:cs="Arial"/>
          <w:b/>
        </w:rPr>
        <w:t xml:space="preserve">PREGÃO PRESENCIAL </w:t>
      </w:r>
      <w:r w:rsidR="003E1777">
        <w:rPr>
          <w:rFonts w:ascii="Arial" w:hAnsi="Arial" w:cs="Arial"/>
          <w:b/>
        </w:rPr>
        <w:t>03</w:t>
      </w:r>
      <w:r w:rsidR="00174B83" w:rsidRPr="0083795F">
        <w:rPr>
          <w:rFonts w:ascii="Arial" w:hAnsi="Arial" w:cs="Arial"/>
          <w:b/>
        </w:rPr>
        <w:t>/</w:t>
      </w:r>
      <w:r w:rsidR="004F790B">
        <w:rPr>
          <w:rFonts w:ascii="Arial" w:hAnsi="Arial" w:cs="Arial"/>
          <w:b/>
        </w:rPr>
        <w:t>2021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MUNICIPIO DE CELSO RAMOS/SC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ATA DE REGISTRO DE PREÇOS </w:t>
      </w:r>
      <w:r w:rsidR="003E1777">
        <w:rPr>
          <w:rFonts w:ascii="Arial" w:hAnsi="Arial" w:cs="Arial"/>
          <w:b/>
        </w:rPr>
        <w:t>03</w:t>
      </w:r>
      <w:r w:rsidR="00174B83" w:rsidRPr="0083795F">
        <w:rPr>
          <w:rFonts w:ascii="Arial" w:hAnsi="Arial" w:cs="Arial"/>
          <w:b/>
        </w:rPr>
        <w:t>/</w:t>
      </w:r>
      <w:r w:rsidR="004F790B">
        <w:rPr>
          <w:rFonts w:ascii="Arial" w:hAnsi="Arial" w:cs="Arial"/>
          <w:b/>
        </w:rPr>
        <w:t>2021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CONTRATOS: </w:t>
      </w:r>
      <w:r w:rsidR="004F790B">
        <w:rPr>
          <w:rFonts w:ascii="Arial" w:hAnsi="Arial" w:cs="Arial"/>
          <w:b/>
        </w:rPr>
        <w:t>10 A 14/2021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MUNICÍPIO DE CELSO RAMOS/SC, pessoa jurídica de Direito Público Interno, devidamente inscrita no CGC/MF sob n° 78.493.343/0001-22, no ato representado Pelo Exmo. Sr. </w:t>
      </w:r>
      <w:r w:rsidR="004F790B">
        <w:rPr>
          <w:rFonts w:ascii="Arial" w:hAnsi="Arial" w:cs="Arial"/>
        </w:rPr>
        <w:t xml:space="preserve">LUIZANGELO GRASSI prefeito, </w:t>
      </w:r>
      <w:r w:rsidRPr="0083795F">
        <w:rPr>
          <w:rFonts w:ascii="Arial" w:hAnsi="Arial" w:cs="Arial"/>
        </w:rPr>
        <w:t>órgão gerenciador deste Registro de Preço, neste ato denominado como</w:t>
      </w:r>
      <w:r w:rsidR="003B1939" w:rsidRPr="0083795F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>Administrador/Contratante, e as empresas:</w:t>
      </w:r>
    </w:p>
    <w:p w:rsidR="0083795F" w:rsidRDefault="0083795F" w:rsidP="0083795F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  <w:b/>
        </w:rPr>
        <w:t>TATIELLE BUENO ALVES,</w:t>
      </w:r>
      <w:r w:rsidRPr="0083795F">
        <w:rPr>
          <w:rFonts w:ascii="Arial" w:hAnsi="Arial" w:cs="Arial"/>
        </w:rPr>
        <w:t xml:space="preserve"> inscrita no CNPJ: 35.193.845/0001-25, com sede na AV CAETANO BELINCANTA NETO – CAMPOS NOVOS, neste </w:t>
      </w:r>
      <w:proofErr w:type="gramStart"/>
      <w:r w:rsidRPr="0083795F">
        <w:rPr>
          <w:rFonts w:ascii="Arial" w:hAnsi="Arial" w:cs="Arial"/>
        </w:rPr>
        <w:t>ato representada pelo Sr. RAFAEL DE OLIEIRA COSTA</w:t>
      </w:r>
      <w:proofErr w:type="gramEnd"/>
      <w:r w:rsidR="003E1777">
        <w:rPr>
          <w:rFonts w:ascii="Arial" w:hAnsi="Arial" w:cs="Arial"/>
        </w:rPr>
        <w:t>;</w:t>
      </w:r>
    </w:p>
    <w:p w:rsidR="003E1777" w:rsidRDefault="003E1777" w:rsidP="003E1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ENIO DELAZERI EIRELLI</w:t>
      </w:r>
      <w:r w:rsidRPr="0083795F">
        <w:rPr>
          <w:rFonts w:ascii="Arial" w:hAnsi="Arial" w:cs="Arial"/>
          <w:b/>
        </w:rPr>
        <w:t>,</w:t>
      </w:r>
      <w:r w:rsidRPr="0083795F">
        <w:rPr>
          <w:rFonts w:ascii="Arial" w:hAnsi="Arial" w:cs="Arial"/>
        </w:rPr>
        <w:t xml:space="preserve"> inscrita no CNPJ: </w:t>
      </w:r>
      <w:r>
        <w:rPr>
          <w:rFonts w:ascii="Arial" w:hAnsi="Arial" w:cs="Arial"/>
        </w:rPr>
        <w:t>07.383.088/</w:t>
      </w:r>
      <w:proofErr w:type="gramStart"/>
      <w:r>
        <w:rPr>
          <w:rFonts w:ascii="Arial" w:hAnsi="Arial" w:cs="Arial"/>
        </w:rPr>
        <w:t>0001-17</w:t>
      </w:r>
      <w:r w:rsidRPr="0083795F">
        <w:rPr>
          <w:rFonts w:ascii="Arial" w:hAnsi="Arial" w:cs="Arial"/>
        </w:rPr>
        <w:t xml:space="preserve">, com sede </w:t>
      </w:r>
      <w:r>
        <w:rPr>
          <w:rFonts w:ascii="Arial" w:hAnsi="Arial" w:cs="Arial"/>
        </w:rPr>
        <w:t>OURO/SC</w:t>
      </w:r>
      <w:r w:rsidRPr="0083795F">
        <w:rPr>
          <w:rFonts w:ascii="Arial" w:hAnsi="Arial" w:cs="Arial"/>
        </w:rPr>
        <w:t xml:space="preserve">, neste ato representada pelo Sr. </w:t>
      </w:r>
      <w:r>
        <w:rPr>
          <w:rFonts w:ascii="Arial" w:hAnsi="Arial" w:cs="Arial"/>
        </w:rPr>
        <w:t xml:space="preserve">Luciano Rodrigo </w:t>
      </w:r>
      <w:proofErr w:type="spellStart"/>
      <w:r>
        <w:rPr>
          <w:rFonts w:ascii="Arial" w:hAnsi="Arial" w:cs="Arial"/>
        </w:rPr>
        <w:t>Durigom</w:t>
      </w:r>
      <w:proofErr w:type="spellEnd"/>
      <w:proofErr w:type="gramEnd"/>
      <w:r>
        <w:rPr>
          <w:rFonts w:ascii="Arial" w:hAnsi="Arial" w:cs="Arial"/>
        </w:rPr>
        <w:t>;</w:t>
      </w:r>
    </w:p>
    <w:p w:rsidR="004F790B" w:rsidRDefault="004F790B" w:rsidP="003E1777">
      <w:pPr>
        <w:jc w:val="both"/>
        <w:rPr>
          <w:rFonts w:ascii="Arial" w:hAnsi="Arial" w:cs="Arial"/>
        </w:rPr>
      </w:pPr>
      <w:r w:rsidRPr="004F790B">
        <w:rPr>
          <w:rFonts w:ascii="Arial" w:hAnsi="Arial" w:cs="Arial"/>
          <w:b/>
        </w:rPr>
        <w:t>JUNCKES DIST. LTDA</w:t>
      </w:r>
      <w:r>
        <w:rPr>
          <w:rFonts w:ascii="Arial" w:hAnsi="Arial" w:cs="Arial"/>
        </w:rPr>
        <w:t xml:space="preserve">, inscrita no CNPJ: 25.267.561.0001-82, situado no Endereço 24 de </w:t>
      </w:r>
      <w:proofErr w:type="spellStart"/>
      <w:r>
        <w:rPr>
          <w:rFonts w:ascii="Arial" w:hAnsi="Arial" w:cs="Arial"/>
        </w:rPr>
        <w:t>outurbo</w:t>
      </w:r>
      <w:proofErr w:type="spellEnd"/>
      <w:r>
        <w:rPr>
          <w:rFonts w:ascii="Arial" w:hAnsi="Arial" w:cs="Arial"/>
        </w:rPr>
        <w:t xml:space="preserve"> Sn – centro – Bom Retiro/</w:t>
      </w:r>
      <w:proofErr w:type="gramStart"/>
      <w:r>
        <w:rPr>
          <w:rFonts w:ascii="Arial" w:hAnsi="Arial" w:cs="Arial"/>
        </w:rPr>
        <w:t>SC</w:t>
      </w:r>
      <w:proofErr w:type="gramEnd"/>
    </w:p>
    <w:p w:rsidR="004F790B" w:rsidRDefault="004F790B" w:rsidP="003E1777">
      <w:pPr>
        <w:jc w:val="both"/>
        <w:rPr>
          <w:rFonts w:ascii="Arial" w:hAnsi="Arial" w:cs="Arial"/>
        </w:rPr>
      </w:pPr>
      <w:proofErr w:type="gramStart"/>
      <w:r w:rsidRPr="004F790B">
        <w:rPr>
          <w:rFonts w:ascii="Arial" w:hAnsi="Arial" w:cs="Arial"/>
          <w:b/>
        </w:rPr>
        <w:t>NOVO HORIZONTE COMERCIO</w:t>
      </w:r>
      <w:proofErr w:type="gramEnd"/>
      <w:r w:rsidRPr="004F790B">
        <w:rPr>
          <w:rFonts w:ascii="Arial" w:hAnsi="Arial" w:cs="Arial"/>
          <w:b/>
        </w:rPr>
        <w:t xml:space="preserve"> DE PRODUTOS E ACESSORIOS DE LIMPEZA LTDA, </w:t>
      </w:r>
      <w:r>
        <w:rPr>
          <w:rFonts w:ascii="Arial" w:hAnsi="Arial" w:cs="Arial"/>
        </w:rPr>
        <w:t xml:space="preserve">inscrita no CNPJ: 34.034.228-0001-14, Situado na Avenida </w:t>
      </w:r>
      <w:proofErr w:type="spellStart"/>
      <w:r>
        <w:rPr>
          <w:rFonts w:ascii="Arial" w:hAnsi="Arial" w:cs="Arial"/>
        </w:rPr>
        <w:t>A~doa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Welker</w:t>
      </w:r>
      <w:proofErr w:type="spellEnd"/>
      <w:r>
        <w:rPr>
          <w:rFonts w:ascii="Arial" w:hAnsi="Arial" w:cs="Arial"/>
        </w:rPr>
        <w:t xml:space="preserve">, 342 – sala 01 – bairro centro – </w:t>
      </w:r>
      <w:proofErr w:type="spellStart"/>
      <w:r>
        <w:rPr>
          <w:rFonts w:ascii="Arial" w:hAnsi="Arial" w:cs="Arial"/>
        </w:rPr>
        <w:t>Barao</w:t>
      </w:r>
      <w:proofErr w:type="spellEnd"/>
      <w:r>
        <w:rPr>
          <w:rFonts w:ascii="Arial" w:hAnsi="Arial" w:cs="Arial"/>
        </w:rPr>
        <w:t xml:space="preserve"> de Cotegipe/RS;</w:t>
      </w:r>
    </w:p>
    <w:p w:rsidR="00204623" w:rsidRPr="003E1777" w:rsidRDefault="003E1777" w:rsidP="002046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EONIX COMERCIAL EIRELLI</w:t>
      </w:r>
      <w:r w:rsidRPr="0083795F">
        <w:rPr>
          <w:rFonts w:ascii="Arial" w:hAnsi="Arial" w:cs="Arial"/>
          <w:b/>
        </w:rPr>
        <w:t>,</w:t>
      </w:r>
      <w:r w:rsidRPr="0083795F">
        <w:rPr>
          <w:rFonts w:ascii="Arial" w:hAnsi="Arial" w:cs="Arial"/>
        </w:rPr>
        <w:t xml:space="preserve"> inscrita no CNPJ: </w:t>
      </w:r>
      <w:r>
        <w:rPr>
          <w:rFonts w:ascii="Arial" w:hAnsi="Arial" w:cs="Arial"/>
        </w:rPr>
        <w:t>05.937.672/0001-41, com sede e, São José</w:t>
      </w:r>
      <w:r w:rsidRPr="0083795F">
        <w:rPr>
          <w:rFonts w:ascii="Arial" w:hAnsi="Arial" w:cs="Arial"/>
        </w:rPr>
        <w:t xml:space="preserve">, neste ato representada pelo Sr. </w:t>
      </w:r>
      <w:r>
        <w:rPr>
          <w:rFonts w:ascii="Arial" w:hAnsi="Arial" w:cs="Arial"/>
        </w:rPr>
        <w:t>FERNANDO DE MORAES CARDOSO</w:t>
      </w:r>
      <w:r w:rsidR="00523B59" w:rsidRPr="0083795F">
        <w:rPr>
          <w:rFonts w:ascii="Arial" w:hAnsi="Arial" w:cs="Arial"/>
        </w:rPr>
        <w:t xml:space="preserve">, </w:t>
      </w:r>
      <w:proofErr w:type="gramStart"/>
      <w:r w:rsidR="00204623" w:rsidRPr="0083795F">
        <w:rPr>
          <w:rFonts w:ascii="Arial" w:hAnsi="Arial" w:cs="Arial"/>
          <w:b/>
          <w:i/>
        </w:rPr>
        <w:t>firmam</w:t>
      </w:r>
      <w:proofErr w:type="gramEnd"/>
      <w:r w:rsidR="00204623" w:rsidRPr="0083795F">
        <w:rPr>
          <w:rFonts w:ascii="Arial" w:hAnsi="Arial" w:cs="Arial"/>
          <w:b/>
          <w:i/>
        </w:rPr>
        <w:t xml:space="preserve"> a presente ATA DE REGISTRO DE PREÇOS, mediante as cláusulas e condições a seguir estabelecidas: </w:t>
      </w:r>
      <w:r w:rsidR="00204623" w:rsidRPr="0083795F">
        <w:rPr>
          <w:rFonts w:ascii="Arial" w:hAnsi="Arial" w:cs="Arial"/>
          <w:b/>
          <w:i/>
        </w:rPr>
        <w:cr/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proofErr w:type="gramStart"/>
      <w:r w:rsidRPr="0083795F">
        <w:rPr>
          <w:rFonts w:ascii="Arial" w:hAnsi="Arial" w:cs="Arial"/>
        </w:rPr>
        <w:t>1.</w:t>
      </w:r>
      <w:proofErr w:type="gramEnd"/>
      <w:r w:rsidRPr="0083795F">
        <w:rPr>
          <w:rFonts w:ascii="Arial" w:hAnsi="Arial" w:cs="Arial"/>
        </w:rPr>
        <w:t>DO OBJETO</w:t>
      </w:r>
    </w:p>
    <w:p w:rsidR="004F790B" w:rsidRDefault="004F790B" w:rsidP="00204623">
      <w:pPr>
        <w:jc w:val="both"/>
        <w:rPr>
          <w:rFonts w:ascii="Arial" w:hAnsi="Arial" w:cs="Arial"/>
          <w:b/>
          <w:bCs/>
          <w:lang w:eastAsia="pt-BR"/>
        </w:rPr>
      </w:pPr>
      <w:r w:rsidRPr="004F790B">
        <w:rPr>
          <w:rFonts w:ascii="Arial" w:hAnsi="Arial" w:cs="Arial"/>
          <w:b/>
          <w:bCs/>
          <w:lang w:eastAsia="pt-BR"/>
        </w:rPr>
        <w:t>REGISTRO DE PREÇOS PARA AQUISIÇÃO DE MATERIAIS DE HIGIENE E LIMPEZA, UTENSÍLIOS DOMÉSTICOS PARA SUPRIR AS NECESSIDADES DOS ALUNOS DA EDUCAÇÃO INFANTIL E ENSINO FUNDAMENTAL DA REDE MUNICIPAL DE ENSINO, BEM COMO OS DEMAIS ÓRGÃOS DA ADMINISTRAÇÃO E FUNDOS MUNICIPAIS, DE ACORDO COM AS CONDIÇÕES E ESPECIFICAÇÕES ESTABELECIDAS NESTE EDITAL E SEUS ANEXOS.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2. VALOR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>2.1 O valor total registrado através da presente ata obedece ao disposto no PREGÃO PRESENCIAL Nº</w:t>
      </w:r>
      <w:r w:rsidR="003E1777">
        <w:rPr>
          <w:rFonts w:ascii="Arial" w:hAnsi="Arial" w:cs="Arial"/>
        </w:rPr>
        <w:t>03</w:t>
      </w:r>
      <w:r w:rsidR="009850E4" w:rsidRPr="0083795F">
        <w:rPr>
          <w:rFonts w:ascii="Arial" w:hAnsi="Arial" w:cs="Arial"/>
        </w:rPr>
        <w:t>/</w:t>
      </w:r>
      <w:r w:rsidR="004F790B">
        <w:rPr>
          <w:rFonts w:ascii="Arial" w:hAnsi="Arial" w:cs="Arial"/>
        </w:rPr>
        <w:t>2021</w:t>
      </w:r>
      <w:r w:rsidRPr="0083795F">
        <w:rPr>
          <w:rFonts w:ascii="Arial" w:hAnsi="Arial" w:cs="Arial"/>
        </w:rPr>
        <w:t xml:space="preserve"> - PREFEITURA MUNICIPAL DE CELSO RAMOS, seus anexos e a proposta apresentada pelos Detentores.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2.1- DOS ITENS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* CONFORME TABELA RELAÇÃO DOS PARTICIPANTES POR PROCESSO</w:t>
      </w: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Default="006F00B0" w:rsidP="00204623">
      <w:pPr>
        <w:jc w:val="both"/>
        <w:rPr>
          <w:rFonts w:ascii="Arial" w:hAnsi="Arial" w:cs="Arial"/>
        </w:rPr>
      </w:pPr>
    </w:p>
    <w:p w:rsidR="00523B59" w:rsidRDefault="00523B59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Pr="0083795F" w:rsidRDefault="004F790B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 xml:space="preserve">3. DEVERES DO DETENTOR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3.1 Entregar o objeto licitado onde for requerido pela Secretaria municipal solicitante de forma imediata.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3.1.2 – Os produtos que não se encontrarem em bom estado de conservação e apresentação serão devolvidos, podendo o fornecedor ser notificado por descumprimento de clausulas do presente contrato.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3.2 Todos os itens entregues devem estar em perfeito estado de conservação e aptos para uso, bem como possuir o certificado de garantia, quando for o caso.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3.3 Os produtos deverão ser entregues mediante a Autorização de fornecimento emitido pelo Setor de Compras do Município. Bem como a nota será empenhada acompanhada pela </w:t>
      </w:r>
      <w:proofErr w:type="spellStart"/>
      <w:r w:rsidRPr="0083795F">
        <w:rPr>
          <w:rFonts w:ascii="Arial" w:hAnsi="Arial" w:cs="Arial"/>
          <w:b/>
        </w:rPr>
        <w:t>A.F.</w:t>
      </w:r>
      <w:proofErr w:type="spellEnd"/>
    </w:p>
    <w:p w:rsidR="00204623" w:rsidRPr="0083795F" w:rsidRDefault="00204623" w:rsidP="00204623">
      <w:pPr>
        <w:spacing w:line="360" w:lineRule="auto"/>
        <w:jc w:val="both"/>
        <w:rPr>
          <w:rFonts w:ascii="Arial" w:hAnsi="Arial" w:cs="Arial"/>
          <w:b/>
          <w:bCs/>
        </w:rPr>
      </w:pPr>
      <w:r w:rsidRPr="0083795F">
        <w:rPr>
          <w:rFonts w:ascii="Arial" w:hAnsi="Arial" w:cs="Arial"/>
          <w:b/>
          <w:bCs/>
        </w:rPr>
        <w:t xml:space="preserve">3.4 - </w:t>
      </w:r>
      <w:r w:rsidRPr="0083795F">
        <w:rPr>
          <w:rFonts w:ascii="Arial" w:hAnsi="Arial" w:cs="Arial"/>
          <w:bCs/>
        </w:rPr>
        <w:t xml:space="preserve">A entrega dos itens deverá ser de maneira imediata, conforme requisição emitida pelo Departamento de Compras do Município. </w:t>
      </w:r>
      <w:r w:rsidRPr="0083795F">
        <w:rPr>
          <w:rFonts w:ascii="Arial" w:hAnsi="Arial" w:cs="Arial"/>
          <w:b/>
          <w:bCs/>
        </w:rPr>
        <w:t xml:space="preserve">Caso os objetos a serem fornecidos sejam entregue via frete, será concedido o prazo máximo de </w:t>
      </w:r>
      <w:proofErr w:type="gramStart"/>
      <w:r w:rsidRPr="0083795F">
        <w:rPr>
          <w:rFonts w:ascii="Arial" w:hAnsi="Arial" w:cs="Arial"/>
          <w:b/>
          <w:bCs/>
        </w:rPr>
        <w:t>5</w:t>
      </w:r>
      <w:proofErr w:type="gramEnd"/>
      <w:r w:rsidRPr="0083795F">
        <w:rPr>
          <w:rFonts w:ascii="Arial" w:hAnsi="Arial" w:cs="Arial"/>
          <w:b/>
          <w:bCs/>
        </w:rPr>
        <w:t xml:space="preserve"> dias úteis para sua respectiva entrega. </w:t>
      </w:r>
    </w:p>
    <w:p w:rsidR="00204623" w:rsidRPr="0083795F" w:rsidRDefault="00204623" w:rsidP="0020462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3795F">
        <w:rPr>
          <w:rFonts w:ascii="Arial" w:hAnsi="Arial" w:cs="Arial"/>
          <w:b/>
          <w:bCs/>
          <w:u w:val="single"/>
        </w:rPr>
        <w:t>3.4.1 – O atraso na entrega das mercadorias acarretará em Advertência, sendo que a reincidência possibilitará a rescisão contratual por parte da Administração.</w:t>
      </w:r>
    </w:p>
    <w:p w:rsidR="00204623" w:rsidRPr="0083795F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83795F">
        <w:rPr>
          <w:rFonts w:ascii="Arial" w:hAnsi="Arial" w:cs="Arial"/>
          <w:b/>
          <w:bCs/>
        </w:rPr>
        <w:t xml:space="preserve">- Tendo em vista que se trata de REGISTRO DE PREÇOS a Administração fará a aquisição dos produtos conforme a demanda e necessidade no decorrer do exercício de </w:t>
      </w:r>
      <w:r w:rsidR="004F790B">
        <w:rPr>
          <w:rFonts w:ascii="Arial" w:hAnsi="Arial" w:cs="Arial"/>
          <w:b/>
          <w:bCs/>
        </w:rPr>
        <w:t>2021</w:t>
      </w:r>
      <w:r w:rsidRPr="0083795F">
        <w:rPr>
          <w:rFonts w:ascii="Arial" w:hAnsi="Arial" w:cs="Arial"/>
          <w:b/>
          <w:bCs/>
        </w:rPr>
        <w:t>.</w:t>
      </w:r>
    </w:p>
    <w:p w:rsidR="00204623" w:rsidRPr="0083795F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83795F">
        <w:rPr>
          <w:rFonts w:ascii="Arial" w:hAnsi="Arial" w:cs="Arial"/>
          <w:b/>
          <w:bCs/>
        </w:rPr>
        <w:t xml:space="preserve"> - As notas fiscais deverão sem enviadas no endereço: compras@celsoramos.sc.gov.br, logo após a sua emissão. A administração não se responsabilizará por notas que não chegarem até o departamento de Compras.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4. SUBSTITUIÇÃO E REGISTRO DOS PRODUTOS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 xml:space="preserve"> ENTREGA E RECEBIMENTO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5.1 O Detentor deverá entregar o material requisitado de forma imediata ou em até </w:t>
      </w:r>
      <w:proofErr w:type="gramStart"/>
      <w:r w:rsidRPr="0083795F">
        <w:rPr>
          <w:rFonts w:ascii="Arial" w:hAnsi="Arial" w:cs="Arial"/>
          <w:b/>
          <w:u w:val="single"/>
        </w:rPr>
        <w:t>5</w:t>
      </w:r>
      <w:proofErr w:type="gramEnd"/>
      <w:r w:rsidRPr="0083795F">
        <w:rPr>
          <w:rFonts w:ascii="Arial" w:hAnsi="Arial" w:cs="Arial"/>
          <w:b/>
          <w:u w:val="single"/>
        </w:rPr>
        <w:t xml:space="preserve"> dias se for via frete,</w:t>
      </w:r>
      <w:r w:rsidRPr="0083795F">
        <w:rPr>
          <w:rFonts w:ascii="Arial" w:hAnsi="Arial" w:cs="Arial"/>
        </w:rPr>
        <w:t xml:space="preserve"> a partir do recebimento da requisição (A.F) de material.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5.1.1 A nota fiscal deve vir com a descrição detalhada dos produtos.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 Constatadas irregularidades, a Administração poderá: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5.2.2 Na hipótese de substituição, a Contratada deverá fazê-la em conformidade com a indicação da Administração, no prazo máximo de </w:t>
      </w:r>
      <w:proofErr w:type="gramStart"/>
      <w:r w:rsidRPr="0083795F">
        <w:rPr>
          <w:rFonts w:ascii="Arial" w:hAnsi="Arial" w:cs="Arial"/>
          <w:b/>
        </w:rPr>
        <w:t>3</w:t>
      </w:r>
      <w:proofErr w:type="gramEnd"/>
      <w:r w:rsidRPr="0083795F">
        <w:rPr>
          <w:rFonts w:ascii="Arial" w:hAnsi="Arial" w:cs="Arial"/>
          <w:b/>
        </w:rPr>
        <w:t xml:space="preserve"> (três) dias úteis, contados da notificação por escrito, mantido o preço inicialmente registrado;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5.2.5 Verificando-se que a nova entrega está em termos, será emitido Termo de</w:t>
      </w:r>
      <w:r w:rsidR="004F790B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 xml:space="preserve">Recebimento Definitivo, nos mesmos moldes do subitem 5.2;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5.3 Na hipótese deste subitem 5.3 o prazo previsto no subitem 5.2 será interrompido até que se</w:t>
      </w:r>
      <w:r w:rsidR="007E2DD0" w:rsidRPr="0083795F">
        <w:rPr>
          <w:rFonts w:ascii="Arial" w:hAnsi="Arial" w:cs="Arial"/>
        </w:rPr>
        <w:t>jam sanadas as irregularidades.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83795F">
        <w:rPr>
          <w:rFonts w:ascii="Arial" w:hAnsi="Arial" w:cs="Arial"/>
        </w:rPr>
        <w:t xml:space="preserve">5.4 </w:t>
      </w:r>
      <w:r w:rsidRPr="0083795F">
        <w:rPr>
          <w:rFonts w:ascii="Arial" w:eastAsia="Times New Roman" w:hAnsi="Arial" w:cs="Arial"/>
          <w:b/>
          <w:bCs/>
        </w:rPr>
        <w:t>Critérios para aplicação de penalidades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Incidência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Grau</w:t>
            </w:r>
          </w:p>
        </w:tc>
      </w:tr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Atraso na entrega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Dia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</w:p>
        </w:tc>
      </w:tr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Entrega em desconformidade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Por ocorrência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4</w:t>
            </w:r>
            <w:proofErr w:type="gramEnd"/>
          </w:p>
        </w:tc>
      </w:tr>
    </w:tbl>
    <w:p w:rsidR="007E2DD0" w:rsidRPr="0083795F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252"/>
      </w:tblGrid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lastRenderedPageBreak/>
              <w:t>Pontos acumulados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Sanção</w:t>
            </w:r>
          </w:p>
        </w:tc>
      </w:tr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 a 3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Advertência</w:t>
            </w:r>
          </w:p>
        </w:tc>
      </w:tr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4 a 10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Multa</w:t>
            </w:r>
          </w:p>
        </w:tc>
      </w:tr>
    </w:tbl>
    <w:p w:rsidR="007E2DD0" w:rsidRPr="0083795F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3685"/>
        <w:gridCol w:w="2268"/>
      </w:tblGrid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Pontos acumulados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Multa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Suspensão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4 a 6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20%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7 a 10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25%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10 a 20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30%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 w:rsidRPr="0083795F"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</w:tr>
    </w:tbl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/>
          <w:bCs/>
        </w:rPr>
        <w:t>5.4.1</w:t>
      </w:r>
      <w:proofErr w:type="gramStart"/>
      <w:r w:rsidRPr="0083795F">
        <w:rPr>
          <w:rFonts w:ascii="Arial" w:eastAsia="Times New Roman" w:hAnsi="Arial" w:cs="Arial"/>
          <w:b/>
          <w:bCs/>
        </w:rPr>
        <w:t xml:space="preserve">  </w:t>
      </w:r>
      <w:proofErr w:type="gramEnd"/>
      <w:r w:rsidRPr="0083795F">
        <w:rPr>
          <w:rFonts w:ascii="Arial" w:eastAsia="Times New Roman" w:hAnsi="Arial" w:cs="Arial"/>
          <w:b/>
          <w:bCs/>
        </w:rPr>
        <w:t xml:space="preserve">– </w:t>
      </w:r>
      <w:r w:rsidRPr="0083795F">
        <w:rPr>
          <w:rFonts w:ascii="Arial" w:eastAsia="Times New Roman" w:hAnsi="Arial" w:cs="Arial"/>
          <w:bCs/>
        </w:rPr>
        <w:t>Art. 87. Pela inexecução total ou parcial do contrato a Administração poderá, garantida a prévia defesa, aplicar ao contratado as seguintes sanções: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Cs/>
        </w:rPr>
        <w:t xml:space="preserve">- III – Suspensão temporária de participação em licitação e impedimento de contratar com a Administração, por prazo de até </w:t>
      </w:r>
      <w:proofErr w:type="gramStart"/>
      <w:r w:rsidRPr="0083795F">
        <w:rPr>
          <w:rFonts w:ascii="Arial" w:eastAsia="Times New Roman" w:hAnsi="Arial" w:cs="Arial"/>
          <w:bCs/>
        </w:rPr>
        <w:t>2</w:t>
      </w:r>
      <w:proofErr w:type="gramEnd"/>
      <w:r w:rsidRPr="0083795F">
        <w:rPr>
          <w:rFonts w:ascii="Arial" w:eastAsia="Times New Roman" w:hAnsi="Arial" w:cs="Arial"/>
          <w:bCs/>
        </w:rPr>
        <w:t xml:space="preserve"> anos;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Cs/>
        </w:rPr>
        <w:t xml:space="preserve">- IV – Declaração de Inidoneidade da para licitação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83795F">
        <w:rPr>
          <w:rFonts w:ascii="Arial" w:eastAsia="Times New Roman" w:hAnsi="Arial" w:cs="Arial"/>
          <w:bCs/>
        </w:rPr>
        <w:t>após</w:t>
      </w:r>
      <w:proofErr w:type="gramEnd"/>
      <w:r w:rsidRPr="0083795F">
        <w:rPr>
          <w:rFonts w:ascii="Arial" w:eastAsia="Times New Roman" w:hAnsi="Arial" w:cs="Arial"/>
          <w:bCs/>
        </w:rPr>
        <w:t xml:space="preserve"> decorrido o prazo da sanção aplicada com base no inciso anterior.</w:t>
      </w:r>
    </w:p>
    <w:p w:rsidR="007E2DD0" w:rsidRPr="0083795F" w:rsidRDefault="007E2DD0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6. DO PAGAMENTO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6.1 Os pagamentos dos produtos entregues será efetuado até </w:t>
      </w:r>
      <w:r w:rsidR="007E2DD0" w:rsidRPr="0083795F">
        <w:rPr>
          <w:rFonts w:ascii="Arial" w:hAnsi="Arial" w:cs="Arial"/>
          <w:b/>
        </w:rPr>
        <w:t>30</w:t>
      </w:r>
      <w:r w:rsidRPr="0083795F">
        <w:rPr>
          <w:rFonts w:ascii="Arial" w:hAnsi="Arial" w:cs="Arial"/>
          <w:b/>
        </w:rPr>
        <w:t xml:space="preserve"> dias</w:t>
      </w:r>
      <w:r w:rsidRPr="0083795F">
        <w:rPr>
          <w:rFonts w:ascii="Arial" w:hAnsi="Arial" w:cs="Arial"/>
        </w:rPr>
        <w:t xml:space="preserve"> após a emissão da Nota Fiscal emitida de acordo com empenho.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 6.2 Para o faturamento deverá ser apresentado o seguinte: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 a) Nota Fiscal de Faturamento e Autorização de Fornecimento;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 REAJUSTE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7.1 Os preços registrados poderão ser revisados/alterados, em caso de oscilação do custo de produção, </w:t>
      </w:r>
      <w:r w:rsidRPr="0083795F">
        <w:rPr>
          <w:rFonts w:ascii="Arial" w:hAnsi="Arial" w:cs="Arial"/>
          <w:b/>
          <w:u w:val="single"/>
        </w:rPr>
        <w:t xml:space="preserve">a cada de 90 dias após a homologação do Registro de </w:t>
      </w:r>
      <w:proofErr w:type="gramStart"/>
      <w:r w:rsidRPr="0083795F">
        <w:rPr>
          <w:rFonts w:ascii="Arial" w:hAnsi="Arial" w:cs="Arial"/>
          <w:b/>
          <w:u w:val="single"/>
        </w:rPr>
        <w:lastRenderedPageBreak/>
        <w:t>Preços,</w:t>
      </w:r>
      <w:proofErr w:type="gramEnd"/>
      <w:r w:rsidRPr="0083795F">
        <w:rPr>
          <w:rFonts w:ascii="Arial" w:hAnsi="Arial" w:cs="Arial"/>
        </w:rPr>
        <w:t xml:space="preserve">a pedido do Contratado, comprovadamente refletida no mercado, tanto para mais como para menos.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 w:rsidRPr="0083795F">
        <w:rPr>
          <w:rFonts w:ascii="Arial" w:hAnsi="Arial" w:cs="Arial"/>
        </w:rPr>
        <w:t>no8.</w:t>
      </w:r>
      <w:proofErr w:type="gramEnd"/>
      <w:r w:rsidRPr="0083795F">
        <w:rPr>
          <w:rFonts w:ascii="Arial" w:hAnsi="Arial" w:cs="Arial"/>
        </w:rPr>
        <w:t xml:space="preserve">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 DAS SANÇÕES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8.1 Poderá a Administração, garantida a prévia defesa, aplicar à detentora de</w:t>
      </w:r>
      <w:r w:rsidR="006F00B0" w:rsidRPr="0083795F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 xml:space="preserve">adjudicação as seguintes penalidades: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proofErr w:type="gramStart"/>
      <w:r w:rsidRPr="0083795F">
        <w:rPr>
          <w:rFonts w:ascii="Arial" w:hAnsi="Arial" w:cs="Arial"/>
        </w:rPr>
        <w:t>8.2 suspensão</w:t>
      </w:r>
      <w:proofErr w:type="gramEnd"/>
      <w:r w:rsidRPr="0083795F">
        <w:rPr>
          <w:rFonts w:ascii="Arial" w:hAnsi="Arial" w:cs="Arial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8.3.1 de até 30% (trinta por cento) sobre o valor total da Nota de Empenho, </w:t>
      </w:r>
      <w:proofErr w:type="spellStart"/>
      <w:r w:rsidRPr="0083795F">
        <w:rPr>
          <w:rFonts w:ascii="Arial" w:hAnsi="Arial" w:cs="Arial"/>
        </w:rPr>
        <w:t>noscasos</w:t>
      </w:r>
      <w:proofErr w:type="spellEnd"/>
      <w:r w:rsidRPr="0083795F">
        <w:rPr>
          <w:rFonts w:ascii="Arial" w:hAnsi="Arial" w:cs="Arial"/>
        </w:rPr>
        <w:t xml:space="preserve"> de recusa da detentora da Ata de Registro de Preços em aceitá-la, ato que caracteriza o descumprimento total da obrigação assumida;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8.3.2 moratória de 0,2% (dois décimos por cento) por dia de atraso, calculada sobre </w:t>
      </w:r>
      <w:proofErr w:type="spellStart"/>
      <w:r w:rsidRPr="0083795F">
        <w:rPr>
          <w:rFonts w:ascii="Arial" w:hAnsi="Arial" w:cs="Arial"/>
        </w:rPr>
        <w:t>ovalor</w:t>
      </w:r>
      <w:proofErr w:type="spellEnd"/>
      <w:r w:rsidRPr="0083795F">
        <w:rPr>
          <w:rFonts w:ascii="Arial" w:hAnsi="Arial" w:cs="Arial"/>
        </w:rPr>
        <w:t xml:space="preserve"> do material não entregue dentro do prazo contratual, na hipótese de atraso</w:t>
      </w:r>
      <w:proofErr w:type="gramStart"/>
      <w:r w:rsidRPr="0083795F">
        <w:rPr>
          <w:rFonts w:ascii="Arial" w:hAnsi="Arial" w:cs="Arial"/>
        </w:rPr>
        <w:t xml:space="preserve">  </w:t>
      </w:r>
      <w:proofErr w:type="gramEnd"/>
      <w:r w:rsidRPr="0083795F">
        <w:rPr>
          <w:rFonts w:ascii="Arial" w:hAnsi="Arial" w:cs="Arial"/>
        </w:rPr>
        <w:t>injustificado, até o máximo de 30 dias, após o que poderá a critério da Administração,  não mais ser recebido e aceito, configurando-se a inexecução total do ajuste, com as consequências previstas em lei e nesta cláusula;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8.3.3 de até 30% (trinta por cento) sobre o valor do material não entregue – observando –se que independentemente da data de emissão do documento fiscal da empresa, a efetividade da </w:t>
      </w:r>
      <w:proofErr w:type="spellStart"/>
      <w:r w:rsidRPr="0083795F">
        <w:rPr>
          <w:rFonts w:ascii="Arial" w:hAnsi="Arial" w:cs="Arial"/>
        </w:rPr>
        <w:t>entregase</w:t>
      </w:r>
      <w:proofErr w:type="spellEnd"/>
      <w:r w:rsidRPr="0083795F">
        <w:rPr>
          <w:rFonts w:ascii="Arial" w:hAnsi="Arial" w:cs="Arial"/>
        </w:rPr>
        <w:t xml:space="preserve"> dá </w:t>
      </w:r>
      <w:proofErr w:type="gramStart"/>
      <w:r w:rsidRPr="0083795F">
        <w:rPr>
          <w:rFonts w:ascii="Arial" w:hAnsi="Arial" w:cs="Arial"/>
        </w:rPr>
        <w:t xml:space="preserve">no </w:t>
      </w:r>
      <w:proofErr w:type="spellStart"/>
      <w:r w:rsidRPr="0083795F">
        <w:rPr>
          <w:rFonts w:ascii="Arial" w:hAnsi="Arial" w:cs="Arial"/>
        </w:rPr>
        <w:t>no</w:t>
      </w:r>
      <w:proofErr w:type="spellEnd"/>
      <w:proofErr w:type="gramEnd"/>
      <w:r w:rsidRPr="0083795F">
        <w:rPr>
          <w:rFonts w:ascii="Arial" w:hAnsi="Arial" w:cs="Arial"/>
        </w:rPr>
        <w:t xml:space="preserve"> memento em que é atestado o recebimento definitivo – hipótese que caracteriza, conforme o caso, inexecução total ou parcial do ajuste.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8.6.1 advertência;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8.6.2 suspensão temporária de participação em licitação e impedimento de contratar com a Administração, pelo prazo de até </w:t>
      </w:r>
      <w:proofErr w:type="gramStart"/>
      <w:r w:rsidRPr="0083795F">
        <w:rPr>
          <w:rFonts w:ascii="Arial" w:hAnsi="Arial" w:cs="Arial"/>
        </w:rPr>
        <w:t>5</w:t>
      </w:r>
      <w:proofErr w:type="gramEnd"/>
      <w:r w:rsidRPr="0083795F">
        <w:rPr>
          <w:rFonts w:ascii="Arial" w:hAnsi="Arial" w:cs="Arial"/>
        </w:rPr>
        <w:t xml:space="preserve"> (cinco) anos; e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8.6.3 declaração de inidoneidade para licitar e contratar com a Administração Pública, enquanto perdurarem os motivos determinantes da punição ou até que seja </w:t>
      </w:r>
      <w:proofErr w:type="spellStart"/>
      <w:r w:rsidRPr="0083795F">
        <w:rPr>
          <w:rFonts w:ascii="Arial" w:hAnsi="Arial" w:cs="Arial"/>
        </w:rPr>
        <w:t>promovidaa</w:t>
      </w:r>
      <w:proofErr w:type="spellEnd"/>
      <w:r w:rsidRPr="0083795F">
        <w:rPr>
          <w:rFonts w:ascii="Arial" w:hAnsi="Arial" w:cs="Arial"/>
        </w:rPr>
        <w:t xml:space="preserve"> reabilitação, na forma da lei, perante a própria autoridade que aplicou a penalidade.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9. VIGÊNCIA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</w:rPr>
        <w:t xml:space="preserve">9.1 A presente Ata de Registro de Preços tem vigência de 12 (doze) meses, de </w:t>
      </w:r>
      <w:proofErr w:type="gramStart"/>
      <w:r w:rsidR="003E1777">
        <w:rPr>
          <w:rFonts w:ascii="Arial" w:hAnsi="Arial" w:cs="Arial"/>
        </w:rPr>
        <w:t>27</w:t>
      </w:r>
      <w:r w:rsidR="00523B59" w:rsidRPr="0083795F">
        <w:rPr>
          <w:rFonts w:ascii="Arial" w:hAnsi="Arial" w:cs="Arial"/>
        </w:rPr>
        <w:t xml:space="preserve"> </w:t>
      </w:r>
      <w:r w:rsidR="00D50AE3" w:rsidRPr="0083795F">
        <w:rPr>
          <w:rFonts w:ascii="Arial" w:hAnsi="Arial" w:cs="Arial"/>
          <w:b/>
        </w:rPr>
        <w:t>JANEIRO</w:t>
      </w:r>
      <w:proofErr w:type="gramEnd"/>
      <w:r w:rsidRPr="0083795F">
        <w:rPr>
          <w:rFonts w:ascii="Arial" w:hAnsi="Arial" w:cs="Arial"/>
          <w:b/>
        </w:rPr>
        <w:t>/</w:t>
      </w:r>
      <w:r w:rsidR="004F790B">
        <w:rPr>
          <w:rFonts w:ascii="Arial" w:hAnsi="Arial" w:cs="Arial"/>
          <w:b/>
        </w:rPr>
        <w:t>2021</w:t>
      </w:r>
      <w:r w:rsidR="00D50AE3" w:rsidRPr="0083795F">
        <w:rPr>
          <w:rFonts w:ascii="Arial" w:hAnsi="Arial" w:cs="Arial"/>
          <w:b/>
        </w:rPr>
        <w:t xml:space="preserve"> a </w:t>
      </w:r>
      <w:r w:rsidR="004F790B">
        <w:rPr>
          <w:rFonts w:ascii="Arial" w:hAnsi="Arial" w:cs="Arial"/>
          <w:b/>
        </w:rPr>
        <w:t>27 de janeiro de 2022.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10. LEGISLAÇÃO APLICÁVEL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10.1 A presente Ata de Sistema de Registro de Preços regula-se pelas normas e procedimentos previstos na Lei 8666/93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11. DESPESA </w:t>
      </w:r>
    </w:p>
    <w:p w:rsidR="00204623" w:rsidRPr="0083795F" w:rsidRDefault="00204623" w:rsidP="00204623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11.1 – A Administração Municipal da Prefeitura de Celso Ramos poderá utilizar-se dos preços registrados através deste certame a qual utilizará as dotações orçamentárias de </w:t>
      </w:r>
      <w:r w:rsidR="004F790B">
        <w:rPr>
          <w:rFonts w:ascii="Arial" w:hAnsi="Arial" w:cs="Arial"/>
        </w:rPr>
        <w:t>2021</w:t>
      </w:r>
      <w:r w:rsidRPr="0083795F">
        <w:rPr>
          <w:rFonts w:ascii="Arial" w:hAnsi="Arial" w:cs="Arial"/>
        </w:rPr>
        <w:t>:</w:t>
      </w:r>
    </w:p>
    <w:p w:rsidR="004F790B" w:rsidRPr="00524608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524608">
        <w:rPr>
          <w:rFonts w:ascii="Arial" w:hAnsi="Arial" w:cs="Arial"/>
        </w:rPr>
        <w:t>2.5 - Os recursos necessários para fazer frente às despesas do contrato onerarão das Dotações Orçamentárias para o ano de 202</w:t>
      </w:r>
      <w:r>
        <w:rPr>
          <w:rFonts w:ascii="Arial" w:hAnsi="Arial" w:cs="Arial"/>
        </w:rPr>
        <w:t>1</w:t>
      </w:r>
      <w:r w:rsidRPr="00524608">
        <w:rPr>
          <w:rFonts w:ascii="Arial" w:hAnsi="Arial" w:cs="Arial"/>
        </w:rPr>
        <w:t>:</w:t>
      </w:r>
    </w:p>
    <w:p w:rsidR="004F790B" w:rsidRPr="00524608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</w:t>
      </w:r>
      <w:proofErr w:type="gramEnd"/>
      <w:r>
        <w:rPr>
          <w:rFonts w:ascii="Arial" w:hAnsi="Arial" w:cs="Arial"/>
        </w:rPr>
        <w:t>- 3.3.90.00.00.00.00.00-0250</w:t>
      </w:r>
      <w:r w:rsidRPr="005246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Manutenção do Gabinete do Prefeito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Manutenção da Secretaria de Administração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– 3.3.71.00.00.00.00.00.0002 – Transferência</w:t>
      </w:r>
      <w:proofErr w:type="gramEnd"/>
      <w:r>
        <w:rPr>
          <w:rFonts w:ascii="Arial" w:hAnsi="Arial" w:cs="Arial"/>
        </w:rPr>
        <w:t xml:space="preserve"> de Consórcios Públicos 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3.3.90.00.00.00.00.00.0250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Aplicações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 – 3.3.90.00.00.00.00.00.0002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Aplicações diretas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de Agricultura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– 3.3.90.00.00.00.00.00.0250 – Aplicações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19 - 3.3.90.00.00.00.00.00.002 – Aplicações Diretas</w:t>
      </w:r>
      <w:proofErr w:type="gramStart"/>
      <w:r>
        <w:rPr>
          <w:rFonts w:ascii="Arial" w:hAnsi="Arial" w:cs="Arial"/>
        </w:rPr>
        <w:t xml:space="preserve"> 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Manutenção das Atividades da Secretaria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43- 3.3.90.00.00.00.00.00.0250 – Aplicações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42- 3.3.90.00.00.00.00.00.0002 – Aplicações Diretas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Manutenção e Aperfeiçoamento da Secretaria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49- 3.3.90.00.00.00.00.00.0002-</w:t>
      </w:r>
      <w:proofErr w:type="gramStart"/>
      <w:r>
        <w:rPr>
          <w:rFonts w:ascii="Arial" w:hAnsi="Arial" w:cs="Arial"/>
        </w:rPr>
        <w:t xml:space="preserve">  </w:t>
      </w:r>
      <w:proofErr w:type="spellStart"/>
      <w:proofErr w:type="gramEnd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57 – 3.3.90.00.00.00.00.00.0002 – Aplicações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58- 3.3.90.00.00.00.00.00.0250 – Aplicações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Apoio a </w:t>
      </w:r>
      <w:proofErr w:type="spellStart"/>
      <w:r>
        <w:rPr>
          <w:rFonts w:ascii="Arial" w:hAnsi="Arial" w:cs="Arial"/>
        </w:rPr>
        <w:t>Tradicao</w:t>
      </w:r>
      <w:proofErr w:type="spellEnd"/>
      <w:r>
        <w:rPr>
          <w:rFonts w:ascii="Arial" w:hAnsi="Arial" w:cs="Arial"/>
        </w:rPr>
        <w:t xml:space="preserve"> e Esporte Amador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62- 3.3.90.00.00.00.00.00.0250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61- 3.3.90.00.00.00.00.00.0002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70- 3.3.90.00.00.00.00.00.0201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Diversas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71 –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75- 3.3.90.00.00.00.00.00.0201-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83- 3.3.90.00.00.00.00.00.0058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93- 3.3.90.00.00.00.00.00.0250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100- 3.3.90.00.00.00.00.00081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99 – 3.3.90.00.00.00.00.00.0002-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101- 3.3.90.00.00.00.00.00.0083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107- 3.3.90.00.00.00.00.00.0250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106- 3.3.90.00.00.00.00.00.0081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110- 3.3.90.00.00.00.00.00.0083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133 –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- 3.3.90.00.00.00.00.00.0064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16- 3.3.90.00.00.00.00.00.0073-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4F790B" w:rsidRDefault="004F790B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25- 3.3.90.00.00.00.00.00.0202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D50AE3" w:rsidRPr="0083795F" w:rsidRDefault="00D50AE3" w:rsidP="00204623">
      <w:pPr>
        <w:jc w:val="both"/>
        <w:rPr>
          <w:rFonts w:ascii="Arial" w:hAnsi="Arial" w:cs="Arial"/>
          <w:b/>
          <w:bCs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12. RESCISÃO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 xml:space="preserve"> 12.3 A presente Ata de Registro de Preços poderá ser rescindida unilateralmente o ajuste nos termos do inciso I do artigo 79 da Lei nº 8666/93.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13. DISPOSIÇÕES GERAIS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13.1 O Detentor deverá manter durante toda a execução da Ata de Registro de Preços, todas as condições de habilitação e qualificação exigidas na Licitação.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13.3 Nenhuma indenização será devida às licitantes pela elaboração e/ou apresentação de documentos relativos </w:t>
      </w:r>
      <w:proofErr w:type="gramStart"/>
      <w:r w:rsidRPr="0083795F">
        <w:rPr>
          <w:rFonts w:ascii="Arial" w:hAnsi="Arial" w:cs="Arial"/>
        </w:rPr>
        <w:t>à</w:t>
      </w:r>
      <w:proofErr w:type="gramEnd"/>
      <w:r w:rsidRPr="0083795F">
        <w:rPr>
          <w:rFonts w:ascii="Arial" w:hAnsi="Arial" w:cs="Arial"/>
        </w:rPr>
        <w:t xml:space="preserve"> presente licitação.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13.4 Na contagem dos prazos </w:t>
      </w:r>
      <w:proofErr w:type="gramStart"/>
      <w:r w:rsidRPr="0083795F">
        <w:rPr>
          <w:rFonts w:ascii="Arial" w:hAnsi="Arial" w:cs="Arial"/>
        </w:rPr>
        <w:t>será</w:t>
      </w:r>
      <w:proofErr w:type="gramEnd"/>
      <w:r w:rsidRPr="0083795F">
        <w:rPr>
          <w:rFonts w:ascii="Arial" w:hAnsi="Arial" w:cs="Arial"/>
        </w:rPr>
        <w:t xml:space="preserve"> observado o disposto no artigo 110 da Lei nº 8666/93.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14. DO FORO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14.1 </w:t>
      </w:r>
      <w:proofErr w:type="gramStart"/>
      <w:r w:rsidRPr="0083795F">
        <w:rPr>
          <w:rFonts w:ascii="Arial" w:hAnsi="Arial" w:cs="Arial"/>
        </w:rPr>
        <w:t>Fica</w:t>
      </w:r>
      <w:proofErr w:type="gramEnd"/>
      <w:r w:rsidRPr="0083795F">
        <w:rPr>
          <w:rFonts w:ascii="Arial" w:hAnsi="Arial" w:cs="Arial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 w:rsidRPr="0083795F">
        <w:rPr>
          <w:rFonts w:ascii="Arial" w:hAnsi="Arial" w:cs="Arial"/>
        </w:rPr>
        <w:t>2</w:t>
      </w:r>
      <w:proofErr w:type="gramEnd"/>
      <w:r w:rsidRPr="0083795F">
        <w:rPr>
          <w:rFonts w:ascii="Arial" w:hAnsi="Arial" w:cs="Arial"/>
        </w:rPr>
        <w:t xml:space="preserve"> (duas) vias de igual teor. </w:t>
      </w:r>
    </w:p>
    <w:p w:rsidR="00204623" w:rsidRPr="0083795F" w:rsidRDefault="00204623" w:rsidP="00C1345E">
      <w:pPr>
        <w:jc w:val="both"/>
        <w:rPr>
          <w:rFonts w:ascii="Arial" w:hAnsi="Arial" w:cs="Arial"/>
        </w:rPr>
      </w:pPr>
    </w:p>
    <w:p w:rsidR="004F790B" w:rsidRDefault="003E1777" w:rsidP="00C13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Celso Ramos, 2</w:t>
      </w:r>
      <w:r w:rsidR="0083795F" w:rsidRPr="0083795F">
        <w:rPr>
          <w:rFonts w:ascii="Arial" w:hAnsi="Arial" w:cs="Arial"/>
        </w:rPr>
        <w:t>7</w:t>
      </w:r>
      <w:r w:rsidR="009850E4" w:rsidRPr="0083795F">
        <w:rPr>
          <w:rFonts w:ascii="Arial" w:hAnsi="Arial" w:cs="Arial"/>
        </w:rPr>
        <w:t xml:space="preserve"> de janeiro de </w:t>
      </w:r>
      <w:proofErr w:type="gramStart"/>
      <w:r w:rsidR="004F790B">
        <w:rPr>
          <w:rFonts w:ascii="Arial" w:hAnsi="Arial" w:cs="Arial"/>
        </w:rPr>
        <w:t>2021</w:t>
      </w:r>
      <w:proofErr w:type="gramEnd"/>
    </w:p>
    <w:p w:rsidR="009850E4" w:rsidRPr="0083795F" w:rsidRDefault="009850E4" w:rsidP="00C1345E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.</w:t>
      </w:r>
    </w:p>
    <w:p w:rsidR="00204623" w:rsidRPr="0083795F" w:rsidRDefault="00204623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_________________________</w:t>
      </w:r>
    </w:p>
    <w:p w:rsidR="00204623" w:rsidRPr="0083795F" w:rsidRDefault="00264594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PREFEITO</w:t>
      </w:r>
      <w:r w:rsidR="004F790B">
        <w:rPr>
          <w:rFonts w:ascii="Arial" w:hAnsi="Arial" w:cs="Arial"/>
          <w:b/>
        </w:rPr>
        <w:t xml:space="preserve"> MUNICIPAL</w:t>
      </w:r>
    </w:p>
    <w:p w:rsidR="00204623" w:rsidRPr="0083795F" w:rsidRDefault="004F790B" w:rsidP="004F7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LUIZANGELO GRASSI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DETENTORES:</w:t>
      </w:r>
    </w:p>
    <w:p w:rsidR="00204623" w:rsidRPr="0083795F" w:rsidRDefault="00204623" w:rsidP="00204623">
      <w:pPr>
        <w:spacing w:after="0" w:line="360" w:lineRule="auto"/>
        <w:jc w:val="center"/>
        <w:rPr>
          <w:rFonts w:ascii="Arial" w:hAnsi="Arial" w:cs="Arial"/>
          <w:color w:val="000000"/>
          <w:lang w:eastAsia="pt-BR"/>
        </w:rPr>
      </w:pPr>
    </w:p>
    <w:p w:rsidR="004F790B" w:rsidRDefault="004F790B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TATIELLE BUENO ALVES</w:t>
      </w:r>
    </w:p>
    <w:p w:rsidR="004F790B" w:rsidRDefault="004F790B" w:rsidP="004F790B">
      <w:pPr>
        <w:jc w:val="center"/>
        <w:rPr>
          <w:rFonts w:ascii="Arial" w:hAnsi="Arial" w:cs="Arial"/>
        </w:rPr>
      </w:pPr>
    </w:p>
    <w:p w:rsidR="004F790B" w:rsidRDefault="004F790B" w:rsidP="004F79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ENIO DELAZERI EIRELLI</w:t>
      </w:r>
    </w:p>
    <w:p w:rsidR="004F790B" w:rsidRDefault="004F790B" w:rsidP="004F790B">
      <w:pPr>
        <w:jc w:val="center"/>
        <w:rPr>
          <w:rFonts w:ascii="Arial" w:hAnsi="Arial" w:cs="Arial"/>
          <w:b/>
        </w:rPr>
      </w:pPr>
      <w:r w:rsidRPr="004F790B">
        <w:rPr>
          <w:rFonts w:ascii="Arial" w:hAnsi="Arial" w:cs="Arial"/>
          <w:b/>
        </w:rPr>
        <w:lastRenderedPageBreak/>
        <w:t>JUNCKES DIST. LTDA</w:t>
      </w:r>
    </w:p>
    <w:p w:rsidR="004F790B" w:rsidRDefault="004F790B" w:rsidP="004F790B">
      <w:pPr>
        <w:jc w:val="center"/>
        <w:rPr>
          <w:rFonts w:ascii="Arial" w:hAnsi="Arial" w:cs="Arial"/>
        </w:rPr>
      </w:pPr>
    </w:p>
    <w:p w:rsidR="004F790B" w:rsidRDefault="004F790B" w:rsidP="004F790B">
      <w:pPr>
        <w:jc w:val="center"/>
        <w:rPr>
          <w:rFonts w:ascii="Arial" w:hAnsi="Arial" w:cs="Arial"/>
          <w:b/>
        </w:rPr>
      </w:pPr>
      <w:proofErr w:type="gramStart"/>
      <w:r w:rsidRPr="004F790B">
        <w:rPr>
          <w:rFonts w:ascii="Arial" w:hAnsi="Arial" w:cs="Arial"/>
          <w:b/>
        </w:rPr>
        <w:t>NOVO HORIZONTE COMERCIO</w:t>
      </w:r>
      <w:proofErr w:type="gramEnd"/>
      <w:r w:rsidRPr="004F790B">
        <w:rPr>
          <w:rFonts w:ascii="Arial" w:hAnsi="Arial" w:cs="Arial"/>
          <w:b/>
        </w:rPr>
        <w:t xml:space="preserve"> DE PRODUTOS E ACESSORIOS DE LIMPEZA LTDA</w:t>
      </w:r>
    </w:p>
    <w:p w:rsidR="004F790B" w:rsidRDefault="004F790B" w:rsidP="004F790B">
      <w:pPr>
        <w:jc w:val="center"/>
        <w:rPr>
          <w:rFonts w:ascii="Arial" w:hAnsi="Arial" w:cs="Arial"/>
        </w:rPr>
      </w:pPr>
    </w:p>
    <w:p w:rsidR="009850E4" w:rsidRPr="0083795F" w:rsidRDefault="004F790B" w:rsidP="004F790B">
      <w:pPr>
        <w:spacing w:after="0"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/>
        </w:rPr>
        <w:t>EONIX COMERCIAL EIRELLI</w:t>
      </w:r>
    </w:p>
    <w:sectPr w:rsidR="009850E4" w:rsidRPr="0083795F" w:rsidSect="00A751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58" w:rsidRDefault="00C84C58" w:rsidP="00447F90">
      <w:pPr>
        <w:spacing w:after="0" w:line="240" w:lineRule="auto"/>
      </w:pPr>
      <w:r>
        <w:separator/>
      </w:r>
    </w:p>
  </w:endnote>
  <w:endnote w:type="continuationSeparator" w:id="0">
    <w:p w:rsidR="00C84C58" w:rsidRDefault="00C84C58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1" w:rsidRDefault="00B637E1" w:rsidP="00B637E1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E6CBC" w:rsidRDefault="00B637E1" w:rsidP="00B637E1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58" w:rsidRDefault="00C84C58" w:rsidP="00447F90">
      <w:pPr>
        <w:spacing w:after="0" w:line="240" w:lineRule="auto"/>
      </w:pPr>
      <w:r>
        <w:separator/>
      </w:r>
    </w:p>
  </w:footnote>
  <w:footnote w:type="continuationSeparator" w:id="0">
    <w:p w:rsidR="00C84C58" w:rsidRDefault="00C84C58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B63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-344805</wp:posOffset>
          </wp:positionV>
          <wp:extent cx="6505575" cy="15335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7F90"/>
    <w:rsid w:val="00002DFC"/>
    <w:rsid w:val="000075B3"/>
    <w:rsid w:val="00014751"/>
    <w:rsid w:val="000231E6"/>
    <w:rsid w:val="00027DA6"/>
    <w:rsid w:val="000314C0"/>
    <w:rsid w:val="00044621"/>
    <w:rsid w:val="000575B3"/>
    <w:rsid w:val="00066E65"/>
    <w:rsid w:val="000678BD"/>
    <w:rsid w:val="000748BC"/>
    <w:rsid w:val="00100F8D"/>
    <w:rsid w:val="00113DCC"/>
    <w:rsid w:val="0014409C"/>
    <w:rsid w:val="00144DC9"/>
    <w:rsid w:val="00174B83"/>
    <w:rsid w:val="001A7953"/>
    <w:rsid w:val="001D54CB"/>
    <w:rsid w:val="001F6F9A"/>
    <w:rsid w:val="00204623"/>
    <w:rsid w:val="00233214"/>
    <w:rsid w:val="002470AF"/>
    <w:rsid w:val="00264594"/>
    <w:rsid w:val="00265EE1"/>
    <w:rsid w:val="00287265"/>
    <w:rsid w:val="002D35C8"/>
    <w:rsid w:val="002E51E1"/>
    <w:rsid w:val="00363555"/>
    <w:rsid w:val="003B1939"/>
    <w:rsid w:val="003D3413"/>
    <w:rsid w:val="003D5DEC"/>
    <w:rsid w:val="003E1777"/>
    <w:rsid w:val="003E2430"/>
    <w:rsid w:val="0044341C"/>
    <w:rsid w:val="00447F90"/>
    <w:rsid w:val="00470D5C"/>
    <w:rsid w:val="00474C51"/>
    <w:rsid w:val="00496C63"/>
    <w:rsid w:val="004B0D38"/>
    <w:rsid w:val="004B798E"/>
    <w:rsid w:val="004D5CD5"/>
    <w:rsid w:val="004F790B"/>
    <w:rsid w:val="00523B59"/>
    <w:rsid w:val="00524E84"/>
    <w:rsid w:val="00557447"/>
    <w:rsid w:val="00570DE9"/>
    <w:rsid w:val="00584941"/>
    <w:rsid w:val="0059735B"/>
    <w:rsid w:val="005A602E"/>
    <w:rsid w:val="005F6A31"/>
    <w:rsid w:val="00601DBF"/>
    <w:rsid w:val="006253F6"/>
    <w:rsid w:val="006415B7"/>
    <w:rsid w:val="00671329"/>
    <w:rsid w:val="006D74F7"/>
    <w:rsid w:val="006F00B0"/>
    <w:rsid w:val="00702D30"/>
    <w:rsid w:val="0071580D"/>
    <w:rsid w:val="0071612B"/>
    <w:rsid w:val="007334A8"/>
    <w:rsid w:val="00795BA3"/>
    <w:rsid w:val="007A629B"/>
    <w:rsid w:val="007A7999"/>
    <w:rsid w:val="007E2DD0"/>
    <w:rsid w:val="0080139F"/>
    <w:rsid w:val="008301B2"/>
    <w:rsid w:val="0083795F"/>
    <w:rsid w:val="008464AC"/>
    <w:rsid w:val="008751C2"/>
    <w:rsid w:val="008818FF"/>
    <w:rsid w:val="00885D35"/>
    <w:rsid w:val="00886F66"/>
    <w:rsid w:val="008D52FC"/>
    <w:rsid w:val="008E6CBC"/>
    <w:rsid w:val="008F57D9"/>
    <w:rsid w:val="009025BC"/>
    <w:rsid w:val="00982BF3"/>
    <w:rsid w:val="009850E4"/>
    <w:rsid w:val="009F22C9"/>
    <w:rsid w:val="00A51D28"/>
    <w:rsid w:val="00A751DE"/>
    <w:rsid w:val="00AF6CBF"/>
    <w:rsid w:val="00B23F29"/>
    <w:rsid w:val="00B637E1"/>
    <w:rsid w:val="00B83FDC"/>
    <w:rsid w:val="00B96FB5"/>
    <w:rsid w:val="00BA4026"/>
    <w:rsid w:val="00BA7B74"/>
    <w:rsid w:val="00BB0930"/>
    <w:rsid w:val="00BC5C6D"/>
    <w:rsid w:val="00C1345E"/>
    <w:rsid w:val="00C20C42"/>
    <w:rsid w:val="00C62514"/>
    <w:rsid w:val="00C84C58"/>
    <w:rsid w:val="00CC7BAC"/>
    <w:rsid w:val="00CD0329"/>
    <w:rsid w:val="00D27358"/>
    <w:rsid w:val="00D45266"/>
    <w:rsid w:val="00D50AE3"/>
    <w:rsid w:val="00D70487"/>
    <w:rsid w:val="00D91840"/>
    <w:rsid w:val="00DB2225"/>
    <w:rsid w:val="00E35131"/>
    <w:rsid w:val="00E403F1"/>
    <w:rsid w:val="00E47C0D"/>
    <w:rsid w:val="00E84C6E"/>
    <w:rsid w:val="00EA5668"/>
    <w:rsid w:val="00EB52E2"/>
    <w:rsid w:val="00EB54DF"/>
    <w:rsid w:val="00ED33A0"/>
    <w:rsid w:val="00F73988"/>
    <w:rsid w:val="00FA40E4"/>
    <w:rsid w:val="00FB594A"/>
    <w:rsid w:val="00FB5E51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  <w:style w:type="paragraph" w:styleId="PargrafodaLista">
    <w:name w:val="List Paragraph"/>
    <w:basedOn w:val="Normal"/>
    <w:uiPriority w:val="99"/>
    <w:qFormat/>
    <w:rsid w:val="00204623"/>
    <w:pPr>
      <w:ind w:left="720"/>
    </w:pPr>
  </w:style>
  <w:style w:type="character" w:styleId="Hyperlink">
    <w:name w:val="Hyperlink"/>
    <w:basedOn w:val="Fontepargpadro"/>
    <w:uiPriority w:val="99"/>
    <w:unhideWhenUsed/>
    <w:rsid w:val="002046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2DD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6F64-5240-4C91-B0C0-8D8065DE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2020-01-27T19:42:00Z</cp:lastPrinted>
  <dcterms:created xsi:type="dcterms:W3CDTF">2021-01-26T19:30:00Z</dcterms:created>
  <dcterms:modified xsi:type="dcterms:W3CDTF">2021-01-26T19:30:00Z</dcterms:modified>
</cp:coreProperties>
</file>