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B93ED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9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B93ED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9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B93ED7">
        <w:rPr>
          <w:rFonts w:ascii="Arial" w:hAnsi="Arial" w:cs="Arial"/>
          <w:color w:val="222222"/>
          <w:sz w:val="24"/>
          <w:szCs w:val="24"/>
          <w:lang w:eastAsia="pt-BR"/>
        </w:rPr>
        <w:t xml:space="preserve">dez dias do mês de maio 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>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437ED" w:rsidRDefault="00011C0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011C04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AQUISIÇÃO DE MEDICAMENTOS PARA DISTRIBUIÇÃO GRATUITA NA FARMACIA BASICA DO POSTO DE SAUDE MUNICIPAL.</w:t>
      </w:r>
    </w:p>
    <w:p w:rsidR="00011C04" w:rsidRDefault="00011C04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DE262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43525" cy="13335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26" t="21447" r="62040" b="5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Importante mencionar que a</w:t>
      </w:r>
      <w:r w:rsidR="00DE262C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empresa</w:t>
      </w:r>
      <w:r w:rsidR="00DE262C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>F&amp;F</w:t>
      </w:r>
      <w:proofErr w:type="spellEnd"/>
      <w:r w:rsidR="00DE262C">
        <w:rPr>
          <w:rFonts w:ascii="Arial" w:hAnsi="Arial" w:cs="Arial"/>
          <w:color w:val="222222"/>
          <w:sz w:val="24"/>
          <w:szCs w:val="24"/>
          <w:lang w:eastAsia="pt-BR"/>
        </w:rPr>
        <w:t xml:space="preserve"> e </w:t>
      </w:r>
      <w:proofErr w:type="spellStart"/>
      <w:r w:rsidR="00DE262C">
        <w:rPr>
          <w:rFonts w:ascii="Arial" w:hAnsi="Arial" w:cs="Arial"/>
          <w:color w:val="222222"/>
          <w:sz w:val="24"/>
          <w:szCs w:val="24"/>
          <w:lang w:eastAsia="pt-BR"/>
        </w:rPr>
        <w:t>S&amp;R</w:t>
      </w:r>
      <w:proofErr w:type="spellEnd"/>
      <w:r w:rsidR="00DE262C">
        <w:rPr>
          <w:rFonts w:ascii="Arial" w:hAnsi="Arial" w:cs="Arial"/>
          <w:color w:val="222222"/>
          <w:sz w:val="24"/>
          <w:szCs w:val="24"/>
          <w:lang w:eastAsia="pt-BR"/>
        </w:rPr>
        <w:t xml:space="preserve"> não enviaram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representante para a sessão de licitação, apenas seus envelopes pelo </w:t>
      </w:r>
      <w:r w:rsidR="008A4645">
        <w:rPr>
          <w:rFonts w:ascii="Arial" w:hAnsi="Arial" w:cs="Arial"/>
          <w:color w:val="222222"/>
          <w:sz w:val="24"/>
          <w:szCs w:val="24"/>
          <w:lang w:eastAsia="pt-BR"/>
        </w:rPr>
        <w:t>malote.</w:t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</w:t>
      </w:r>
      <w:r w:rsidR="00DE262C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DE262C" w:rsidRDefault="00DE262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E3FBA" w:rsidRDefault="00DE262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houve duas empresas: A.R e S.S. que perguntaram quanto aos lances se </w:t>
      </w:r>
      <w:r w:rsidR="008A4645">
        <w:rPr>
          <w:rFonts w:ascii="Arial" w:hAnsi="Arial" w:cs="Arial"/>
          <w:color w:val="000000"/>
          <w:sz w:val="24"/>
          <w:szCs w:val="24"/>
          <w:lang w:eastAsia="pt-BR"/>
        </w:rPr>
        <w:t xml:space="preserve">os mesmos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seriam julgados por item ou por caixa, assim sendo, optou-se por abrir as propostas e ver qual foi o maior entendimento das empresas, sendo este por comprimido. Dessa forma, a empresa S.S. dividiu seus itens pela quantidade de comprimidos que continha cada caixa, pois a proposta que trouxe formulada estava por caixa e não por comprimido.</w:t>
      </w:r>
    </w:p>
    <w:p w:rsidR="00DE262C" w:rsidRDefault="00DE262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Segue em anexo a proposta da referida empresa com a divisão proporcional, que foi aceita pela Pregoeira, e sua equipe bem como pelos licitantes presentes.</w:t>
      </w:r>
    </w:p>
    <w:p w:rsidR="00DE262C" w:rsidRDefault="00DE262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DE262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Iniciou-se a etapa de 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>lances relativos a este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processo, conforme consta o anexo.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2514E5" w:rsidRDefault="002514E5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Importante mencionar que o item 13 foi 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>lançado de maneira errada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pela pregoeira no sistema, motivo pelo qual foi cancelada a participação da empresa SS que não tinha interesse neste item, e classificado os demais participantes.</w:t>
      </w:r>
    </w:p>
    <w:p w:rsidR="002514E5" w:rsidRDefault="002514E5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EC7C4F" w:rsidRDefault="00EC7C4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 empresa A.R saiu da sessão de licitação às 14h40min, renunciando seu direito de recorrer a qualquer fase desta licitação.</w:t>
      </w:r>
    </w:p>
    <w:p w:rsidR="00EC7C4F" w:rsidRDefault="00EC7C4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A714F" w:rsidRDefault="00461962" w:rsidP="008A714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EC7C4F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EC7C4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 xml:space="preserve">com 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>exceção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 xml:space="preserve"> da empresa S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>.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 xml:space="preserve">. que apresentou a 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>CERTIDAO FEDERAL vencida,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 xml:space="preserve"> porém por se enquadrar como EMPRESA DE PEQUENO PORTE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B81E86">
        <w:rPr>
          <w:rFonts w:ascii="Arial" w:hAnsi="Arial" w:cs="Arial"/>
          <w:color w:val="000000"/>
          <w:sz w:val="24"/>
          <w:szCs w:val="24"/>
          <w:lang w:eastAsia="pt-BR"/>
        </w:rPr>
        <w:t xml:space="preserve">a mesma tem o 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 xml:space="preserve">prazo de </w:t>
      </w:r>
      <w:proofErr w:type="gramStart"/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>5</w:t>
      </w:r>
      <w:proofErr w:type="gramEnd"/>
      <w:r w:rsidR="008A714F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8A714F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dias, prorrogáveis por mais 5 dias, conforme descrito </w:t>
      </w:r>
      <w:r w:rsidR="008A714F">
        <w:rPr>
          <w:rFonts w:ascii="Arial" w:hAnsi="Arial" w:cs="Arial"/>
          <w:color w:val="222222"/>
          <w:sz w:val="24"/>
          <w:szCs w:val="24"/>
          <w:lang w:eastAsia="pt-BR"/>
        </w:rPr>
        <w:t>na Lei nº 123/2006 e 147/2014.</w:t>
      </w:r>
    </w:p>
    <w:p w:rsidR="008A714F" w:rsidRDefault="008A714F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176F41">
        <w:rPr>
          <w:rFonts w:ascii="Arial" w:hAnsi="Arial" w:cs="Arial"/>
          <w:color w:val="000000"/>
          <w:sz w:val="24"/>
          <w:szCs w:val="24"/>
          <w:lang w:eastAsia="pt-BR"/>
        </w:rPr>
        <w:t>10 de maio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Participante</w:t>
      </w:r>
      <w:r w:rsidR="00176F4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E3FBA" w:rsidRDefault="00176F41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BRAIR</w:t>
      </w:r>
    </w:p>
    <w:p w:rsidR="00176F41" w:rsidRDefault="00176F41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76F41" w:rsidRDefault="00176F41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76F41" w:rsidRDefault="00176F41" w:rsidP="00176F4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176F41" w:rsidP="00176F4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S.S.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E93" w:rsidRDefault="00F07E93" w:rsidP="00447F90">
      <w:pPr>
        <w:spacing w:after="0" w:line="240" w:lineRule="auto"/>
      </w:pPr>
      <w:r>
        <w:separator/>
      </w:r>
    </w:p>
  </w:endnote>
  <w:endnote w:type="continuationSeparator" w:id="0">
    <w:p w:rsidR="00F07E93" w:rsidRDefault="00F07E93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E93" w:rsidRDefault="00F07E93" w:rsidP="00447F90">
      <w:pPr>
        <w:spacing w:after="0" w:line="240" w:lineRule="auto"/>
      </w:pPr>
      <w:r>
        <w:separator/>
      </w:r>
    </w:p>
  </w:footnote>
  <w:footnote w:type="continuationSeparator" w:id="0">
    <w:p w:rsidR="00F07E93" w:rsidRDefault="00F07E93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1C04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76F41"/>
    <w:rsid w:val="001A7953"/>
    <w:rsid w:val="001C5202"/>
    <w:rsid w:val="001D54CB"/>
    <w:rsid w:val="001F5534"/>
    <w:rsid w:val="001F6F9A"/>
    <w:rsid w:val="00236ADA"/>
    <w:rsid w:val="002470AF"/>
    <w:rsid w:val="002514E5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15D8D"/>
    <w:rsid w:val="007334A8"/>
    <w:rsid w:val="00790BC8"/>
    <w:rsid w:val="007948A0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A4645"/>
    <w:rsid w:val="008A714F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1E86"/>
    <w:rsid w:val="00B83FDC"/>
    <w:rsid w:val="00B91CC3"/>
    <w:rsid w:val="00B93ED7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B2225"/>
    <w:rsid w:val="00DB3DC2"/>
    <w:rsid w:val="00DE262C"/>
    <w:rsid w:val="00E1240E"/>
    <w:rsid w:val="00E35131"/>
    <w:rsid w:val="00E40E41"/>
    <w:rsid w:val="00E84C6E"/>
    <w:rsid w:val="00EB52E2"/>
    <w:rsid w:val="00EB54DF"/>
    <w:rsid w:val="00EC7C4F"/>
    <w:rsid w:val="00ED1DC5"/>
    <w:rsid w:val="00ED33A0"/>
    <w:rsid w:val="00F07E93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560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6</cp:revision>
  <cp:lastPrinted>2021-03-17T13:23:00Z</cp:lastPrinted>
  <dcterms:created xsi:type="dcterms:W3CDTF">2021-05-10T17:45:00Z</dcterms:created>
  <dcterms:modified xsi:type="dcterms:W3CDTF">2021-05-10T18:00:00Z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