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BB" w:rsidRDefault="001555BB" w:rsidP="001555BB">
      <w:pPr>
        <w:autoSpaceDE w:val="0"/>
        <w:autoSpaceDN w:val="0"/>
        <w:adjustRightInd w:val="0"/>
        <w:spacing w:after="0" w:line="240" w:lineRule="auto"/>
        <w:jc w:val="center"/>
        <w:rPr>
          <w:rFonts w:ascii="Tahoma" w:hAnsi="Tahoma" w:cs="Tahoma"/>
          <w:b/>
          <w:bCs/>
        </w:rPr>
      </w:pPr>
      <w:bookmarkStart w:id="0" w:name="_GoBack"/>
      <w:bookmarkEnd w:id="0"/>
      <w:r w:rsidRPr="000150F8">
        <w:rPr>
          <w:rFonts w:ascii="Tahoma" w:hAnsi="Tahoma" w:cs="Tahoma"/>
          <w:b/>
          <w:bCs/>
        </w:rPr>
        <w:t>EDITA</w:t>
      </w:r>
      <w:r w:rsidR="008D2AD2">
        <w:rPr>
          <w:rFonts w:ascii="Tahoma" w:hAnsi="Tahoma" w:cs="Tahoma"/>
          <w:b/>
          <w:bCs/>
        </w:rPr>
        <w:t>L DE CHAMAMENTO PUBLICO - N.º 15</w:t>
      </w:r>
      <w:r>
        <w:rPr>
          <w:rFonts w:ascii="Tahoma" w:hAnsi="Tahoma" w:cs="Tahoma"/>
          <w:b/>
          <w:bCs/>
        </w:rPr>
        <w:t>/2018</w:t>
      </w:r>
    </w:p>
    <w:p w:rsidR="001555BB" w:rsidRPr="000150F8" w:rsidRDefault="008D2AD2" w:rsidP="001555BB">
      <w:pPr>
        <w:autoSpaceDE w:val="0"/>
        <w:autoSpaceDN w:val="0"/>
        <w:adjustRightInd w:val="0"/>
        <w:spacing w:after="0" w:line="240" w:lineRule="auto"/>
        <w:jc w:val="center"/>
        <w:rPr>
          <w:rFonts w:ascii="Tahoma" w:hAnsi="Tahoma" w:cs="Tahoma"/>
          <w:b/>
          <w:bCs/>
        </w:rPr>
      </w:pPr>
      <w:r>
        <w:rPr>
          <w:rFonts w:ascii="Tahoma" w:hAnsi="Tahoma" w:cs="Tahoma"/>
          <w:b/>
          <w:bCs/>
        </w:rPr>
        <w:t>Processo: 15</w:t>
      </w:r>
      <w:r w:rsidR="001555BB">
        <w:rPr>
          <w:rFonts w:ascii="Tahoma" w:hAnsi="Tahoma" w:cs="Tahoma"/>
          <w:b/>
          <w:bCs/>
        </w:rPr>
        <w:t>/2018</w:t>
      </w:r>
    </w:p>
    <w:p w:rsidR="001555BB" w:rsidRPr="000150F8" w:rsidRDefault="001555BB" w:rsidP="001555BB">
      <w:pPr>
        <w:autoSpaceDE w:val="0"/>
        <w:autoSpaceDN w:val="0"/>
        <w:adjustRightInd w:val="0"/>
        <w:spacing w:after="0" w:line="240" w:lineRule="auto"/>
        <w:jc w:val="center"/>
        <w:rPr>
          <w:rFonts w:ascii="Tahoma" w:hAnsi="Tahoma" w:cs="Tahoma"/>
          <w:b/>
          <w:bCs/>
        </w:rPr>
      </w:pPr>
      <w:r w:rsidRPr="000150F8">
        <w:rPr>
          <w:rFonts w:ascii="Tahoma" w:hAnsi="Tahoma" w:cs="Tahoma"/>
          <w:b/>
          <w:bCs/>
        </w:rPr>
        <w:t>Fundo Municipal de Saúde</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 xml:space="preserve">O </w:t>
      </w:r>
      <w:r w:rsidRPr="000150F8">
        <w:rPr>
          <w:rFonts w:ascii="Tahoma" w:hAnsi="Tahoma" w:cs="Tahoma"/>
          <w:b/>
          <w:bCs/>
        </w:rPr>
        <w:t xml:space="preserve">Fundo Municipal da Saúde de Celso Ramos </w:t>
      </w:r>
      <w:r w:rsidRPr="000150F8">
        <w:rPr>
          <w:rFonts w:ascii="Tahoma" w:hAnsi="Tahoma" w:cs="Tahoma"/>
        </w:rPr>
        <w:t>torna público que estará recebendo em sua sede, situada na Rua Dom Daniel Hostin, nº 930, Centro,</w:t>
      </w:r>
      <w:r>
        <w:rPr>
          <w:rFonts w:ascii="Tahoma" w:hAnsi="Tahoma" w:cs="Tahoma"/>
        </w:rPr>
        <w:t xml:space="preserve"> </w:t>
      </w:r>
      <w:r w:rsidRPr="000150F8">
        <w:rPr>
          <w:rFonts w:ascii="Tahoma" w:hAnsi="Tahoma" w:cs="Tahoma"/>
          <w:b/>
          <w:bCs/>
        </w:rPr>
        <w:t>DOCUMENTAÇÃO E</w:t>
      </w:r>
      <w:r w:rsidR="008D2AD2">
        <w:rPr>
          <w:rFonts w:ascii="Tahoma" w:hAnsi="Tahoma" w:cs="Tahoma"/>
          <w:b/>
          <w:bCs/>
        </w:rPr>
        <w:t xml:space="preserve"> </w:t>
      </w:r>
      <w:r w:rsidRPr="000150F8">
        <w:rPr>
          <w:rFonts w:ascii="Tahoma" w:hAnsi="Tahoma" w:cs="Tahoma"/>
          <w:b/>
          <w:bCs/>
        </w:rPr>
        <w:t xml:space="preserve">PROPOSTAS, </w:t>
      </w:r>
      <w:r w:rsidRPr="000150F8">
        <w:rPr>
          <w:rFonts w:ascii="Tahoma" w:hAnsi="Tahoma" w:cs="Tahoma"/>
        </w:rPr>
        <w:t>para a prestação de serviços de</w:t>
      </w:r>
      <w:r>
        <w:rPr>
          <w:rFonts w:ascii="Tahoma" w:hAnsi="Tahoma" w:cs="Tahoma"/>
          <w:b/>
          <w:bCs/>
        </w:rPr>
        <w:t xml:space="preserve"> Cirurgias </w:t>
      </w:r>
      <w:r w:rsidR="008D2AD2">
        <w:rPr>
          <w:rFonts w:ascii="Tahoma" w:hAnsi="Tahoma" w:cs="Tahoma"/>
          <w:b/>
          <w:bCs/>
        </w:rPr>
        <w:t>ELETIVAS</w:t>
      </w:r>
      <w:r w:rsidRPr="000150F8">
        <w:rPr>
          <w:rFonts w:ascii="Tahoma" w:hAnsi="Tahoma" w:cs="Tahoma"/>
        </w:rPr>
        <w:t>, conforme adiante elencada e de acordo com as condições estabelecidas neste Edital.</w:t>
      </w: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t>1 – DO OBJETIVO:</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O objetivo do presente Edital é a contratação de</w:t>
      </w:r>
      <w:r>
        <w:rPr>
          <w:rFonts w:ascii="Tahoma" w:hAnsi="Tahoma" w:cs="Tahoma"/>
        </w:rPr>
        <w:t xml:space="preserve"> PESSOAS JURÍDICAS,</w:t>
      </w:r>
      <w:r w:rsidRPr="000150F8">
        <w:rPr>
          <w:rFonts w:ascii="Tahoma" w:hAnsi="Tahoma" w:cs="Tahoma"/>
        </w:rPr>
        <w:t xml:space="preserve"> prestadoras de serviços </w:t>
      </w:r>
      <w:r>
        <w:rPr>
          <w:rFonts w:ascii="Tahoma" w:hAnsi="Tahoma" w:cs="Tahoma"/>
        </w:rPr>
        <w:t>cirúrgicos</w:t>
      </w:r>
      <w:r w:rsidRPr="000150F8">
        <w:rPr>
          <w:rFonts w:ascii="Tahoma" w:hAnsi="Tahoma" w:cs="Tahoma"/>
        </w:rPr>
        <w:t xml:space="preserve"> interessadas em firmar com a Prefeitura Municipal de Celso Ramos, conforme disposto na Constituição Federal, Leis 8.666/93, e as demais disposições legais e regulamentares aplicáveis à espécie, mediante a celebração do </w:t>
      </w:r>
      <w:r w:rsidRPr="000150F8">
        <w:rPr>
          <w:rFonts w:ascii="Tahoma" w:hAnsi="Tahoma" w:cs="Tahoma"/>
          <w:b/>
          <w:bCs/>
        </w:rPr>
        <w:t xml:space="preserve">CONTRATO DE CREDENCIAMENTO </w:t>
      </w:r>
      <w:r>
        <w:rPr>
          <w:rFonts w:ascii="Tahoma" w:hAnsi="Tahoma" w:cs="Tahoma"/>
          <w:b/>
          <w:bCs/>
        </w:rPr>
        <w:t>PARA</w:t>
      </w:r>
      <w:r w:rsidRPr="000150F8">
        <w:rPr>
          <w:rFonts w:ascii="Tahoma" w:hAnsi="Tahoma" w:cs="Tahoma"/>
          <w:b/>
          <w:bCs/>
        </w:rPr>
        <w:t xml:space="preserve"> PRESTAÇÃO DE SERVIÇOS</w:t>
      </w:r>
      <w:r>
        <w:rPr>
          <w:rFonts w:ascii="Tahoma" w:hAnsi="Tahoma" w:cs="Tahoma"/>
          <w:b/>
          <w:bCs/>
        </w:rPr>
        <w:t xml:space="preserve"> MÉDICOS CIRURGICOS CONFORME ANEXOS DO EDITAL</w:t>
      </w:r>
      <w:r w:rsidRPr="000150F8">
        <w:rPr>
          <w:rFonts w:ascii="Tahoma" w:hAnsi="Tahoma" w:cs="Tahoma"/>
        </w:rPr>
        <w:t xml:space="preserve">, a serem executados pela contratada em pacientes residentes no Município de Celso Ramos, desde que autorizados pela Secretaria Municipal da Saúde. </w:t>
      </w:r>
      <w:r w:rsidRPr="000150F8">
        <w:rPr>
          <w:rFonts w:ascii="Tahoma" w:hAnsi="Tahoma" w:cs="Tahoma"/>
          <w:b/>
          <w:i/>
        </w:rPr>
        <w:t>Os serviços a serem credenciados referem-se a uma base territorial do Município, mediante compatibilização das necessidades da demanda e a disponibilidade de recursos financeiros.</w:t>
      </w: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t>2 – CONDIÇÕES PARA CREDENCIAMENTO</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2.1. Os interessados poderão inscrever-se para o Credenciamento a partir da primeira publicação do presente instrument</w:t>
      </w:r>
      <w:r w:rsidR="00D94F66">
        <w:rPr>
          <w:rFonts w:ascii="Tahoma" w:hAnsi="Tahoma" w:cs="Tahoma"/>
        </w:rPr>
        <w:t>o até 31/12/2018.</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 xml:space="preserve">2.2. Serão consideradas credenciadas as empresas </w:t>
      </w:r>
      <w:r w:rsidRPr="000150F8">
        <w:rPr>
          <w:rFonts w:ascii="Tahoma" w:hAnsi="Tahoma" w:cs="Tahoma"/>
          <w:b/>
          <w:bCs/>
        </w:rPr>
        <w:t>“pessoa jurídica”</w:t>
      </w:r>
      <w:r w:rsidRPr="000150F8">
        <w:rPr>
          <w:rFonts w:ascii="Tahoma" w:hAnsi="Tahoma" w:cs="Tahoma"/>
        </w:rPr>
        <w:t>, que apresentarem os Documentos enumerados no item 3.1 deste instrumento.</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2.3. Os interessados poderão ter acesso ao Edital através da retirada de cópia no Setor de Compras e Licitações da Prefeitura Municipal de Celso Ramos, e ou no site www.celsoramos.sc.gov.br.</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2.4. Os interessados deverão encaminhar os documentos relacionados no item 3.1 Setor de Compras e Licitações da Prefeitura Municipal de Celso Ramos, situada na Rua Dom Daniel Hostin, n. 930, Centro, no horário das 08:00 às 11:30h e das 13h às 17:30h de segunda a sexta-feira.</w:t>
      </w: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t>3 – DOCUMENTAÇÃO REFERENTE À HABILITAÇÃO</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pStyle w:val="western"/>
        <w:spacing w:before="0" w:after="0" w:line="360" w:lineRule="auto"/>
        <w:jc w:val="both"/>
        <w:rPr>
          <w:rFonts w:ascii="Tahoma" w:hAnsi="Tahoma" w:cs="Tahoma"/>
          <w:color w:val="auto"/>
          <w:sz w:val="22"/>
          <w:szCs w:val="22"/>
        </w:rPr>
      </w:pPr>
      <w:r w:rsidRPr="000150F8">
        <w:rPr>
          <w:rFonts w:ascii="Tahoma" w:hAnsi="Tahoma" w:cs="Tahoma"/>
          <w:sz w:val="22"/>
          <w:szCs w:val="22"/>
        </w:rPr>
        <w:t xml:space="preserve">3.1. </w:t>
      </w:r>
      <w:r w:rsidRPr="000150F8">
        <w:rPr>
          <w:rFonts w:ascii="Tahoma" w:hAnsi="Tahoma" w:cs="Tahoma"/>
          <w:color w:val="auto"/>
          <w:sz w:val="22"/>
          <w:szCs w:val="22"/>
        </w:rPr>
        <w:t>- Documentação da empresa proponente deverá apresentar os seguintes documentos de habilitação:</w:t>
      </w:r>
    </w:p>
    <w:p w:rsidR="001555BB" w:rsidRPr="000150F8" w:rsidRDefault="001555BB" w:rsidP="001555BB">
      <w:pPr>
        <w:pStyle w:val="western"/>
        <w:spacing w:before="0" w:after="0" w:line="360" w:lineRule="auto"/>
        <w:jc w:val="both"/>
        <w:rPr>
          <w:rFonts w:ascii="Tahoma" w:hAnsi="Tahoma" w:cs="Tahoma"/>
          <w:b/>
          <w:bCs/>
          <w:sz w:val="22"/>
          <w:szCs w:val="22"/>
        </w:rPr>
      </w:pPr>
      <w:r w:rsidRPr="000150F8">
        <w:rPr>
          <w:rFonts w:ascii="Tahoma" w:hAnsi="Tahoma" w:cs="Tahoma"/>
          <w:b/>
          <w:bCs/>
          <w:sz w:val="22"/>
          <w:szCs w:val="22"/>
        </w:rPr>
        <w:t>Quanto à Qualificação Jurídica:</w:t>
      </w:r>
    </w:p>
    <w:p w:rsidR="001555BB" w:rsidRPr="000150F8" w:rsidRDefault="001555BB" w:rsidP="001555BB">
      <w:pPr>
        <w:pStyle w:val="western"/>
        <w:numPr>
          <w:ilvl w:val="0"/>
          <w:numId w:val="2"/>
        </w:numPr>
        <w:suppressAutoHyphens w:val="0"/>
        <w:spacing w:before="0" w:after="0" w:line="360" w:lineRule="auto"/>
        <w:jc w:val="both"/>
        <w:rPr>
          <w:rFonts w:ascii="Tahoma" w:hAnsi="Tahoma" w:cs="Tahoma"/>
          <w:sz w:val="22"/>
          <w:szCs w:val="22"/>
        </w:rPr>
      </w:pPr>
      <w:r w:rsidRPr="000150F8">
        <w:rPr>
          <w:rFonts w:ascii="Tahoma" w:hAnsi="Tahoma" w:cs="Tahoma"/>
          <w:sz w:val="22"/>
          <w:szCs w:val="22"/>
        </w:rPr>
        <w:t>Registro Comercial, no caso de empresa individual</w:t>
      </w:r>
      <w:r>
        <w:rPr>
          <w:rFonts w:ascii="Tahoma" w:hAnsi="Tahoma" w:cs="Tahoma"/>
          <w:sz w:val="22"/>
          <w:szCs w:val="22"/>
        </w:rPr>
        <w:t>;</w:t>
      </w:r>
    </w:p>
    <w:p w:rsidR="001555BB" w:rsidRPr="000150F8" w:rsidRDefault="001555BB" w:rsidP="001555BB">
      <w:pPr>
        <w:pStyle w:val="western"/>
        <w:numPr>
          <w:ilvl w:val="0"/>
          <w:numId w:val="2"/>
        </w:numPr>
        <w:suppressAutoHyphens w:val="0"/>
        <w:spacing w:before="0" w:after="0" w:line="360" w:lineRule="auto"/>
        <w:jc w:val="both"/>
        <w:rPr>
          <w:rFonts w:ascii="Tahoma" w:hAnsi="Tahoma" w:cs="Tahoma"/>
          <w:sz w:val="22"/>
          <w:szCs w:val="22"/>
        </w:rPr>
      </w:pPr>
      <w:r w:rsidRPr="000150F8">
        <w:rPr>
          <w:rFonts w:ascii="Tahoma" w:hAnsi="Tahoma" w:cs="Tahoma"/>
          <w:sz w:val="22"/>
          <w:szCs w:val="22"/>
        </w:rPr>
        <w:lastRenderedPageBreak/>
        <w:t>Ato Constitutivo, Estatuto ou Contrato Social em vigor, devidamente registrado na Junta Comercial, em se tratando de sociedades comerciais (dispensável em caso de apresentação deste documento para o credenciamento do proponente durante a sessão pública);</w:t>
      </w:r>
    </w:p>
    <w:p w:rsidR="001555BB" w:rsidRPr="000150F8" w:rsidRDefault="001555BB" w:rsidP="001555BB">
      <w:pPr>
        <w:pStyle w:val="western"/>
        <w:numPr>
          <w:ilvl w:val="0"/>
          <w:numId w:val="2"/>
        </w:numPr>
        <w:suppressAutoHyphens w:val="0"/>
        <w:spacing w:before="0" w:after="0" w:line="360" w:lineRule="auto"/>
        <w:jc w:val="both"/>
        <w:rPr>
          <w:rFonts w:ascii="Tahoma" w:hAnsi="Tahoma" w:cs="Tahoma"/>
          <w:sz w:val="22"/>
          <w:szCs w:val="22"/>
        </w:rPr>
      </w:pPr>
      <w:r w:rsidRPr="000150F8">
        <w:rPr>
          <w:rFonts w:ascii="Tahoma" w:hAnsi="Tahoma" w:cs="Tahoma"/>
          <w:sz w:val="22"/>
          <w:szCs w:val="22"/>
        </w:rPr>
        <w:t>Documentos de eleição dos atuais administradores, tratando-se de sociedades por ações, (dispensável em caso de apresentação deste documento para o credenciamento do proponente durante a sessão pública);</w:t>
      </w:r>
    </w:p>
    <w:p w:rsidR="001555BB" w:rsidRPr="000150F8" w:rsidRDefault="001555BB" w:rsidP="001555BB">
      <w:pPr>
        <w:pStyle w:val="western"/>
        <w:numPr>
          <w:ilvl w:val="0"/>
          <w:numId w:val="2"/>
        </w:numPr>
        <w:suppressAutoHyphens w:val="0"/>
        <w:spacing w:before="0" w:after="0" w:line="360" w:lineRule="auto"/>
        <w:jc w:val="both"/>
        <w:rPr>
          <w:rFonts w:ascii="Tahoma" w:hAnsi="Tahoma" w:cs="Tahoma"/>
          <w:sz w:val="22"/>
          <w:szCs w:val="22"/>
        </w:rPr>
      </w:pPr>
      <w:r w:rsidRPr="000150F8">
        <w:rPr>
          <w:rFonts w:ascii="Tahoma" w:hAnsi="Tahoma" w:cs="Tahoma"/>
          <w:sz w:val="22"/>
          <w:szCs w:val="22"/>
        </w:rPr>
        <w:t>Decreto de autorização e Ato de Registro ou Autorização para funcionamento expedido pelo órgão competente, tratando-se de empresa ou sociedade estrangeira em funcionamento no país, quando a atividade assim o exigir.</w:t>
      </w:r>
    </w:p>
    <w:p w:rsidR="001555BB" w:rsidRPr="000150F8" w:rsidRDefault="001555BB" w:rsidP="001555BB">
      <w:pPr>
        <w:pStyle w:val="western"/>
        <w:spacing w:before="0" w:after="0" w:line="360" w:lineRule="auto"/>
        <w:jc w:val="both"/>
        <w:rPr>
          <w:rFonts w:ascii="Tahoma" w:hAnsi="Tahoma" w:cs="Tahoma"/>
          <w:color w:val="auto"/>
          <w:sz w:val="22"/>
          <w:szCs w:val="22"/>
        </w:rPr>
      </w:pPr>
    </w:p>
    <w:p w:rsidR="001555BB" w:rsidRPr="000150F8" w:rsidRDefault="001555BB" w:rsidP="001555BB">
      <w:pPr>
        <w:pStyle w:val="NormalWeb"/>
        <w:spacing w:before="0" w:after="0" w:line="360" w:lineRule="auto"/>
        <w:jc w:val="both"/>
        <w:rPr>
          <w:rFonts w:ascii="Tahoma" w:hAnsi="Tahoma" w:cs="Tahoma"/>
          <w:color w:val="auto"/>
          <w:sz w:val="22"/>
          <w:szCs w:val="22"/>
        </w:rPr>
      </w:pPr>
      <w:r w:rsidRPr="000150F8">
        <w:rPr>
          <w:rFonts w:ascii="Tahoma" w:hAnsi="Tahoma" w:cs="Tahoma"/>
          <w:color w:val="auto"/>
          <w:sz w:val="22"/>
          <w:szCs w:val="22"/>
        </w:rPr>
        <w:t xml:space="preserve">3.2– Para comprovação da </w:t>
      </w:r>
      <w:r w:rsidRPr="000150F8">
        <w:rPr>
          <w:rFonts w:ascii="Tahoma" w:hAnsi="Tahoma" w:cs="Tahoma"/>
          <w:b/>
          <w:bCs/>
          <w:color w:val="auto"/>
          <w:sz w:val="22"/>
          <w:szCs w:val="22"/>
        </w:rPr>
        <w:t>qualificação Fiscal e Trabalhista</w:t>
      </w:r>
      <w:r w:rsidRPr="000150F8">
        <w:rPr>
          <w:rFonts w:ascii="Tahoma" w:hAnsi="Tahoma" w:cs="Tahoma"/>
          <w:color w:val="auto"/>
          <w:sz w:val="22"/>
          <w:szCs w:val="22"/>
        </w:rPr>
        <w:t>:</w:t>
      </w:r>
    </w:p>
    <w:p w:rsidR="001555BB" w:rsidRPr="000150F8" w:rsidRDefault="001555BB" w:rsidP="001555BB">
      <w:pPr>
        <w:pStyle w:val="NormalWeb"/>
        <w:numPr>
          <w:ilvl w:val="0"/>
          <w:numId w:val="1"/>
        </w:numPr>
        <w:spacing w:before="0" w:after="0" w:line="360" w:lineRule="auto"/>
        <w:jc w:val="both"/>
        <w:rPr>
          <w:rFonts w:ascii="Tahoma" w:hAnsi="Tahoma" w:cs="Tahoma"/>
          <w:b/>
          <w:color w:val="auto"/>
          <w:sz w:val="22"/>
          <w:szCs w:val="22"/>
        </w:rPr>
      </w:pPr>
      <w:r w:rsidRPr="000150F8">
        <w:rPr>
          <w:rFonts w:ascii="Tahoma" w:hAnsi="Tahoma" w:cs="Tahoma"/>
          <w:b/>
          <w:color w:val="auto"/>
          <w:sz w:val="22"/>
          <w:szCs w:val="22"/>
        </w:rPr>
        <w:t>Prova de inscrição no Cadastro Nacional de Pessoa Jurídica – CNPJ;</w:t>
      </w:r>
    </w:p>
    <w:p w:rsidR="001555BB" w:rsidRPr="000150F8" w:rsidRDefault="001555BB" w:rsidP="001555BB">
      <w:pPr>
        <w:pStyle w:val="PargrafodaLista"/>
        <w:numPr>
          <w:ilvl w:val="0"/>
          <w:numId w:val="1"/>
        </w:numPr>
        <w:autoSpaceDE w:val="0"/>
        <w:autoSpaceDN w:val="0"/>
        <w:adjustRightInd w:val="0"/>
        <w:spacing w:after="0" w:line="360" w:lineRule="auto"/>
        <w:contextualSpacing/>
        <w:jc w:val="both"/>
        <w:rPr>
          <w:rFonts w:ascii="Tahoma" w:hAnsi="Tahoma" w:cs="Tahoma"/>
        </w:rPr>
      </w:pPr>
      <w:r w:rsidRPr="000150F8">
        <w:rPr>
          <w:rFonts w:ascii="Tahoma" w:hAnsi="Tahoma" w:cs="Tahoma"/>
        </w:rPr>
        <w:t>Certidão Negativa da Dívida Ativa da União e Certidão de Quitação de Tributos e Contribuições Federais (</w:t>
      </w:r>
      <w:r w:rsidRPr="000150F8">
        <w:rPr>
          <w:rFonts w:ascii="Tahoma" w:hAnsi="Tahoma" w:cs="Tahoma"/>
          <w:color w:val="000000"/>
          <w:shd w:val="clear" w:color="auto" w:fill="FFFFFF"/>
        </w:rPr>
        <w:t>com base na Portaria Conjunta RFB/PGFN n</w:t>
      </w:r>
      <w:r w:rsidRPr="000150F8">
        <w:rPr>
          <w:rFonts w:ascii="Tahoma" w:hAnsi="Tahoma" w:cs="Tahoma"/>
          <w:color w:val="000000"/>
          <w:u w:val="single"/>
          <w:shd w:val="clear" w:color="auto" w:fill="FFFFFF"/>
          <w:vertAlign w:val="superscript"/>
        </w:rPr>
        <w:t>o</w:t>
      </w:r>
      <w:r w:rsidRPr="000150F8">
        <w:rPr>
          <w:rStyle w:val="apple-converted-space"/>
          <w:rFonts w:ascii="Tahoma" w:hAnsi="Tahoma" w:cs="Tahoma"/>
          <w:color w:val="000000"/>
          <w:shd w:val="clear" w:color="auto" w:fill="FFFFFF"/>
        </w:rPr>
        <w:t> </w:t>
      </w:r>
      <w:r w:rsidRPr="000150F8">
        <w:rPr>
          <w:rFonts w:ascii="Tahoma" w:hAnsi="Tahoma" w:cs="Tahoma"/>
          <w:color w:val="000000"/>
          <w:shd w:val="clear" w:color="auto" w:fill="FFFFFF"/>
        </w:rPr>
        <w:t>1.751, de 02/10/</w:t>
      </w:r>
      <w:r>
        <w:rPr>
          <w:rFonts w:ascii="Tahoma" w:hAnsi="Tahoma" w:cs="Tahoma"/>
          <w:color w:val="000000"/>
          <w:shd w:val="clear" w:color="auto" w:fill="FFFFFF"/>
        </w:rPr>
        <w:t>2018</w:t>
      </w:r>
      <w:r w:rsidRPr="000150F8">
        <w:rPr>
          <w:rFonts w:ascii="Tahoma" w:hAnsi="Tahoma" w:cs="Tahoma"/>
          <w:color w:val="000000"/>
          <w:shd w:val="clear" w:color="auto" w:fill="FFFFFF"/>
        </w:rPr>
        <w:t>)</w:t>
      </w:r>
      <w:r w:rsidRPr="000150F8">
        <w:rPr>
          <w:rFonts w:ascii="Tahoma" w:hAnsi="Tahoma" w:cs="Tahoma"/>
        </w:rPr>
        <w:t>;</w:t>
      </w:r>
    </w:p>
    <w:p w:rsidR="001555BB" w:rsidRPr="000150F8" w:rsidRDefault="001555BB" w:rsidP="001555BB">
      <w:pPr>
        <w:pStyle w:val="PargrafodaLista"/>
        <w:numPr>
          <w:ilvl w:val="0"/>
          <w:numId w:val="1"/>
        </w:numPr>
        <w:autoSpaceDE w:val="0"/>
        <w:autoSpaceDN w:val="0"/>
        <w:adjustRightInd w:val="0"/>
        <w:spacing w:after="0" w:line="360" w:lineRule="auto"/>
        <w:contextualSpacing/>
        <w:jc w:val="both"/>
        <w:rPr>
          <w:rFonts w:ascii="Tahoma" w:hAnsi="Tahoma" w:cs="Tahoma"/>
        </w:rPr>
      </w:pPr>
      <w:r w:rsidRPr="000150F8">
        <w:rPr>
          <w:rFonts w:ascii="Tahoma" w:hAnsi="Tahoma" w:cs="Tahoma"/>
        </w:rPr>
        <w:t>Certidão de Regularidade relativa ao Fundo de Garantia por Tempo de Serviços (F.G.T.S.);</w:t>
      </w:r>
    </w:p>
    <w:p w:rsidR="001555BB" w:rsidRPr="000150F8" w:rsidRDefault="001555BB" w:rsidP="001555BB">
      <w:pPr>
        <w:pStyle w:val="PargrafodaLista"/>
        <w:numPr>
          <w:ilvl w:val="0"/>
          <w:numId w:val="1"/>
        </w:numPr>
        <w:autoSpaceDE w:val="0"/>
        <w:autoSpaceDN w:val="0"/>
        <w:adjustRightInd w:val="0"/>
        <w:spacing w:after="0" w:line="360" w:lineRule="auto"/>
        <w:contextualSpacing/>
        <w:jc w:val="both"/>
        <w:rPr>
          <w:rFonts w:ascii="Tahoma" w:hAnsi="Tahoma" w:cs="Tahoma"/>
        </w:rPr>
      </w:pPr>
      <w:r w:rsidRPr="000150F8">
        <w:rPr>
          <w:rFonts w:ascii="Tahoma" w:hAnsi="Tahoma" w:cs="Tahoma"/>
        </w:rPr>
        <w:t>Prova de regularidade para com a Fazenda Estadual através de Certidão (CND) expedida pela Secretaria de Estado de Fazenda do domicílio ou sede do licitante;</w:t>
      </w:r>
    </w:p>
    <w:p w:rsidR="001555BB" w:rsidRPr="000150F8" w:rsidRDefault="001555BB" w:rsidP="001555BB">
      <w:pPr>
        <w:pStyle w:val="PargrafodaLista"/>
        <w:numPr>
          <w:ilvl w:val="0"/>
          <w:numId w:val="1"/>
        </w:numPr>
        <w:autoSpaceDE w:val="0"/>
        <w:autoSpaceDN w:val="0"/>
        <w:adjustRightInd w:val="0"/>
        <w:spacing w:after="0" w:line="360" w:lineRule="auto"/>
        <w:contextualSpacing/>
        <w:jc w:val="both"/>
        <w:rPr>
          <w:rFonts w:ascii="Tahoma" w:hAnsi="Tahoma" w:cs="Tahoma"/>
        </w:rPr>
      </w:pPr>
      <w:r w:rsidRPr="000150F8">
        <w:rPr>
          <w:rFonts w:ascii="Tahoma" w:hAnsi="Tahoma" w:cs="Tahoma"/>
        </w:rPr>
        <w:t>Certidão Negativa de Débitos Municipais do domicílio ou sede do licitante;</w:t>
      </w:r>
    </w:p>
    <w:p w:rsidR="001555BB" w:rsidRPr="000150F8" w:rsidRDefault="001555BB" w:rsidP="001555BB">
      <w:pPr>
        <w:pStyle w:val="PargrafodaLista"/>
        <w:numPr>
          <w:ilvl w:val="0"/>
          <w:numId w:val="1"/>
        </w:numPr>
        <w:autoSpaceDE w:val="0"/>
        <w:autoSpaceDN w:val="0"/>
        <w:adjustRightInd w:val="0"/>
        <w:spacing w:after="0" w:line="360" w:lineRule="auto"/>
        <w:contextualSpacing/>
        <w:jc w:val="both"/>
        <w:rPr>
          <w:rFonts w:ascii="Tahoma" w:hAnsi="Tahoma" w:cs="Tahoma"/>
        </w:rPr>
      </w:pPr>
      <w:r w:rsidRPr="000150F8">
        <w:rPr>
          <w:rFonts w:ascii="Tahoma" w:hAnsi="Tahoma" w:cs="Tahoma"/>
        </w:rPr>
        <w:t xml:space="preserve"> Prova de inexistência de débitos inadimplidos, perante a Justiça do Trabalho, mediante a apresentação de Certidão Negativa de Débitos Trabalhistas – CNDT;</w:t>
      </w:r>
    </w:p>
    <w:p w:rsidR="001555BB" w:rsidRPr="000150F8" w:rsidRDefault="001555BB" w:rsidP="001555BB">
      <w:pPr>
        <w:pStyle w:val="PargrafodaLista"/>
        <w:numPr>
          <w:ilvl w:val="0"/>
          <w:numId w:val="1"/>
        </w:numPr>
        <w:autoSpaceDE w:val="0"/>
        <w:autoSpaceDN w:val="0"/>
        <w:adjustRightInd w:val="0"/>
        <w:spacing w:after="0" w:line="360" w:lineRule="auto"/>
        <w:contextualSpacing/>
        <w:jc w:val="both"/>
        <w:rPr>
          <w:rFonts w:ascii="Tahoma" w:hAnsi="Tahoma" w:cs="Tahoma"/>
        </w:rPr>
      </w:pPr>
      <w:r w:rsidRPr="000150F8">
        <w:rPr>
          <w:rFonts w:ascii="Tahoma" w:hAnsi="Tahoma" w:cs="Tahoma"/>
        </w:rPr>
        <w:t>Certidão Negativa de Falência ou Concordata expedida pelo distribuidor da sede da pessoa jurídica, dentro do prazo de validade quando expresso na própria certidão;</w:t>
      </w:r>
    </w:p>
    <w:p w:rsidR="001555BB" w:rsidRPr="000150F8" w:rsidRDefault="001555BB" w:rsidP="001555BB">
      <w:pPr>
        <w:pStyle w:val="PargrafodaLista"/>
        <w:numPr>
          <w:ilvl w:val="0"/>
          <w:numId w:val="1"/>
        </w:numPr>
        <w:autoSpaceDE w:val="0"/>
        <w:autoSpaceDN w:val="0"/>
        <w:adjustRightInd w:val="0"/>
        <w:spacing w:after="0" w:line="360" w:lineRule="auto"/>
        <w:jc w:val="both"/>
        <w:rPr>
          <w:rFonts w:ascii="Tahoma" w:hAnsi="Tahoma" w:cs="Tahoma"/>
        </w:rPr>
      </w:pPr>
      <w:r w:rsidRPr="000150F8">
        <w:rPr>
          <w:rFonts w:ascii="Tahoma" w:hAnsi="Tahoma" w:cs="Tahoma"/>
          <w:bCs/>
        </w:rPr>
        <w:t>Declaração em cumprimento ao disposto no inciso XXXIII do artigo 7º da Constituição Federal, Lei nº. 9854/99 e no Decreto nº.4358/2002, de que não emprega menor de 16 anos,salvo na condição de aprendiz, a partir dos 14 anos</w:t>
      </w:r>
      <w:r w:rsidRPr="000150F8">
        <w:rPr>
          <w:rFonts w:ascii="Tahoma" w:hAnsi="Tahoma" w:cs="Tahoma"/>
        </w:rPr>
        <w:t xml:space="preserve">; </w:t>
      </w:r>
    </w:p>
    <w:p w:rsidR="001555BB" w:rsidRPr="000150F8" w:rsidRDefault="001555BB" w:rsidP="001555BB">
      <w:pPr>
        <w:autoSpaceDE w:val="0"/>
        <w:autoSpaceDN w:val="0"/>
        <w:adjustRightInd w:val="0"/>
        <w:spacing w:after="0" w:line="240" w:lineRule="auto"/>
        <w:jc w:val="both"/>
        <w:rPr>
          <w:rFonts w:ascii="Tahoma" w:eastAsiaTheme="minorHAnsi" w:hAnsi="Tahoma" w:cs="Tahoma"/>
        </w:rPr>
      </w:pP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lastRenderedPageBreak/>
        <w:t>4 – CONDIÇÕES PARA PRESTAÇÃO DOS SERVIÇOS</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b/>
        </w:rPr>
      </w:pPr>
      <w:r w:rsidRPr="000150F8">
        <w:rPr>
          <w:rFonts w:ascii="Tahoma" w:hAnsi="Tahoma" w:cs="Tahoma"/>
          <w:b/>
        </w:rPr>
        <w:t>4.1. O agendamento das c</w:t>
      </w:r>
      <w:r>
        <w:rPr>
          <w:rFonts w:ascii="Tahoma" w:hAnsi="Tahoma" w:cs="Tahoma"/>
          <w:b/>
        </w:rPr>
        <w:t>irurgias</w:t>
      </w:r>
      <w:r w:rsidRPr="000150F8">
        <w:rPr>
          <w:rFonts w:ascii="Tahoma" w:hAnsi="Tahoma" w:cs="Tahoma"/>
          <w:b/>
        </w:rPr>
        <w:t xml:space="preserve"> será da responsabilidade da Secretaria Municipal de Saúde de Celso Ramos;</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b/>
        </w:rPr>
      </w:pPr>
      <w:r w:rsidRPr="000150F8">
        <w:rPr>
          <w:rFonts w:ascii="Tahoma" w:hAnsi="Tahoma" w:cs="Tahoma"/>
          <w:b/>
        </w:rPr>
        <w:t>4.2. Os serviços serão comprovados através de formulário próprio da Secretaria Municipal de Saúde;</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b/>
        </w:rPr>
      </w:pPr>
      <w:r w:rsidRPr="000150F8">
        <w:rPr>
          <w:rFonts w:ascii="Tahoma" w:hAnsi="Tahoma" w:cs="Tahoma"/>
          <w:b/>
        </w:rPr>
        <w:t xml:space="preserve">4.3. Os serviços serão prestados pelos profissionais credenciados mediante prévio agendamento pela Secretaria de Saúde e realizar-se-ão nas dependências da empresa prestadora de serviço médico, com direito à </w:t>
      </w:r>
      <w:r>
        <w:rPr>
          <w:rFonts w:ascii="Tahoma" w:hAnsi="Tahoma" w:cs="Tahoma"/>
          <w:b/>
        </w:rPr>
        <w:t xml:space="preserve">cirurgia </w:t>
      </w:r>
      <w:r w:rsidRPr="000150F8">
        <w:rPr>
          <w:rFonts w:ascii="Tahoma" w:hAnsi="Tahoma" w:cs="Tahoma"/>
          <w:b/>
        </w:rPr>
        <w:t>e retorno, conforme disponibilidade de horário do prestador de serviços.</w:t>
      </w: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t>5 – DO PAGAMENTO E DA DOTAÇAO ORÇAMENTÁRIA</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5.1 - O pagamento pelos serviços prestados será efetuado mensalmente, até quinze dias úteis após a apresentação de nota fiscal e relação nominal de atendimentos discriminando o número de consultas realizadas pelo profissional.</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5.2 - As consultas efetuadas durante o mês deverão ser faturadas até o 5º dia útil do mês seguinte com o respectivo envio da nota fiscal eletrônica e requisições emitidas pelo FMS.</w:t>
      </w:r>
    </w:p>
    <w:p w:rsidR="001555BB" w:rsidRPr="000150F8" w:rsidRDefault="001555BB" w:rsidP="001555BB">
      <w:pPr>
        <w:spacing w:before="100" w:beforeAutospacing="1" w:after="0" w:line="360" w:lineRule="auto"/>
        <w:jc w:val="both"/>
        <w:rPr>
          <w:rFonts w:ascii="Tahoma" w:hAnsi="Tahoma" w:cs="Tahoma"/>
          <w:b/>
          <w:bCs/>
          <w:u w:val="single"/>
        </w:rPr>
      </w:pPr>
      <w:r w:rsidRPr="000150F8">
        <w:rPr>
          <w:rFonts w:ascii="Tahoma" w:hAnsi="Tahoma" w:cs="Tahoma"/>
          <w:b/>
          <w:bCs/>
          <w:u w:val="single"/>
        </w:rPr>
        <w:t>10 – 3.3.90.00.00.00.00.00.0202 – APLICACOES DIRETAS</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t>6 – DO NÚMERO DE C</w:t>
      </w:r>
      <w:r>
        <w:rPr>
          <w:rFonts w:ascii="Tahoma" w:hAnsi="Tahoma" w:cs="Tahoma"/>
          <w:b/>
          <w:bCs/>
        </w:rPr>
        <w:t>IRURGIAS</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6.1 - A quantidade de c</w:t>
      </w:r>
      <w:r>
        <w:rPr>
          <w:rFonts w:ascii="Tahoma" w:hAnsi="Tahoma" w:cs="Tahoma"/>
        </w:rPr>
        <w:t>irurgias</w:t>
      </w:r>
      <w:r w:rsidRPr="000150F8">
        <w:rPr>
          <w:rFonts w:ascii="Tahoma" w:hAnsi="Tahoma" w:cs="Tahoma"/>
        </w:rPr>
        <w:t xml:space="preserve"> a serem realizadas pelos credenciados levará em conta a demanda de pacientes e a disponibilidade da programação física mensal estabelecida pela Secretaria Municipal de Saúde.</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b/>
        </w:rPr>
      </w:pPr>
      <w:r w:rsidRPr="000150F8">
        <w:rPr>
          <w:rFonts w:ascii="Tahoma" w:hAnsi="Tahoma" w:cs="Tahoma"/>
          <w:b/>
        </w:rPr>
        <w:t>6.2 –A escolha do profissional cadastrado será a critério do paciente.</w:t>
      </w: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Default="001555BB" w:rsidP="001555BB">
      <w:pPr>
        <w:autoSpaceDE w:val="0"/>
        <w:autoSpaceDN w:val="0"/>
        <w:adjustRightInd w:val="0"/>
        <w:spacing w:after="0" w:line="240" w:lineRule="auto"/>
        <w:jc w:val="both"/>
        <w:rPr>
          <w:rFonts w:ascii="Tahoma" w:hAnsi="Tahoma" w:cs="Tahoma"/>
          <w:b/>
          <w:u w:val="single"/>
        </w:rPr>
      </w:pPr>
      <w:r w:rsidRPr="000150F8">
        <w:rPr>
          <w:rFonts w:ascii="Tahoma" w:hAnsi="Tahoma" w:cs="Tahoma"/>
          <w:b/>
          <w:bCs/>
        </w:rPr>
        <w:t xml:space="preserve">7 – VALOR DOS PROCEDIMENTOS: </w:t>
      </w:r>
      <w:r w:rsidRPr="000150F8">
        <w:rPr>
          <w:rFonts w:ascii="Tahoma" w:hAnsi="Tahoma" w:cs="Tahoma"/>
          <w:b/>
          <w:u w:val="single"/>
        </w:rPr>
        <w:t xml:space="preserve">O valor unitário por procedimento será </w:t>
      </w:r>
      <w:r>
        <w:rPr>
          <w:rFonts w:ascii="Tahoma" w:hAnsi="Tahoma" w:cs="Tahoma"/>
          <w:b/>
          <w:u w:val="single"/>
        </w:rPr>
        <w:t>conforme anexo de TABELAS</w:t>
      </w:r>
      <w:r w:rsidR="008D2AD2">
        <w:rPr>
          <w:rFonts w:ascii="Tahoma" w:hAnsi="Tahoma" w:cs="Tahoma"/>
          <w:b/>
          <w:u w:val="single"/>
        </w:rPr>
        <w:t xml:space="preserve"> – CAMPO: PRÊMIO</w:t>
      </w:r>
      <w:r>
        <w:rPr>
          <w:rFonts w:ascii="Tahoma" w:hAnsi="Tahoma" w:cs="Tahoma"/>
          <w:b/>
          <w:u w:val="single"/>
        </w:rPr>
        <w:t>, presente neste edital.</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t>8 - DA INEXIGIBILIDADE DE LICITAÇÃO</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Uma vez habilitado profissional, o processo será encaminhado à Secretaria Municipal de Administração e Finanças que verificará a regularidade do processo adotando as ações cabíveis aos procedimentos de inexigibilidade de licitação, previstos no art. 26 da lei 8.666/93 para formalização do processo de contratação.</w:t>
      </w: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t>9 – FORMALIZAÇÃO</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lastRenderedPageBreak/>
        <w:t xml:space="preserve">Realizados os procedimentos previstos, </w:t>
      </w:r>
      <w:r w:rsidRPr="000150F8">
        <w:rPr>
          <w:rFonts w:ascii="Tahoma" w:hAnsi="Tahoma" w:cs="Tahoma"/>
          <w:b/>
        </w:rPr>
        <w:t>o habilitado será convocado para assinatura do instrumento contratual próprio válido até 31/12/</w:t>
      </w:r>
      <w:r>
        <w:rPr>
          <w:rFonts w:ascii="Tahoma" w:hAnsi="Tahoma" w:cs="Tahoma"/>
          <w:b/>
        </w:rPr>
        <w:t>2018</w:t>
      </w:r>
      <w:r w:rsidRPr="000150F8">
        <w:rPr>
          <w:rFonts w:ascii="Tahoma" w:hAnsi="Tahoma" w:cs="Tahoma"/>
        </w:rPr>
        <w:t>, nos termos do Art. 57, II da Lei 8.666/93, contendo as cláusulas e condições previstas neste Edital.</w:t>
      </w: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t>10 – INFORMAÇÕES</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 xml:space="preserve">Maiores informações poderão ser obtidas junto ao Setor de Compras e Licitações da Prefeitura Municipal de Celso Ramos pelo telefone (49) 3547 1211.  </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 xml:space="preserve">Celso Ramos, </w:t>
      </w:r>
      <w:r w:rsidR="008D2AD2">
        <w:rPr>
          <w:rFonts w:ascii="Tahoma" w:hAnsi="Tahoma" w:cs="Tahoma"/>
        </w:rPr>
        <w:t>22 de maio de 2018</w:t>
      </w: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8D2AD2">
      <w:pPr>
        <w:autoSpaceDE w:val="0"/>
        <w:autoSpaceDN w:val="0"/>
        <w:adjustRightInd w:val="0"/>
        <w:spacing w:after="0" w:line="240" w:lineRule="auto"/>
        <w:jc w:val="center"/>
        <w:rPr>
          <w:rFonts w:ascii="Tahoma" w:hAnsi="Tahoma" w:cs="Tahoma"/>
          <w:b/>
          <w:bCs/>
        </w:rPr>
      </w:pPr>
    </w:p>
    <w:p w:rsidR="001555BB" w:rsidRDefault="008D2AD2" w:rsidP="008D2AD2">
      <w:pPr>
        <w:jc w:val="center"/>
        <w:rPr>
          <w:rFonts w:ascii="Tahoma" w:hAnsi="Tahoma" w:cs="Tahoma"/>
          <w:bCs/>
        </w:rPr>
      </w:pPr>
      <w:r>
        <w:rPr>
          <w:rFonts w:ascii="Tahoma" w:hAnsi="Tahoma" w:cs="Tahoma"/>
          <w:bCs/>
        </w:rPr>
        <w:t>ONDINO RIBEIRO DE MEDEIROS</w:t>
      </w:r>
    </w:p>
    <w:p w:rsidR="008D2AD2" w:rsidRPr="000150F8" w:rsidRDefault="008D2AD2" w:rsidP="008D2AD2">
      <w:pPr>
        <w:jc w:val="center"/>
        <w:rPr>
          <w:rFonts w:ascii="Tahoma" w:hAnsi="Tahoma" w:cs="Tahoma"/>
        </w:rPr>
      </w:pPr>
      <w:r>
        <w:rPr>
          <w:rFonts w:ascii="Tahoma" w:hAnsi="Tahoma" w:cs="Tahoma"/>
          <w:bCs/>
        </w:rPr>
        <w:t>PREFEITO MUNICIPAL</w:t>
      </w:r>
    </w:p>
    <w:p w:rsidR="001555BB" w:rsidRPr="000150F8" w:rsidRDefault="001555BB" w:rsidP="001555BB">
      <w:pPr>
        <w:rPr>
          <w:rFonts w:ascii="Tahoma" w:hAnsi="Tahoma" w:cs="Tahoma"/>
        </w:rPr>
      </w:pPr>
    </w:p>
    <w:p w:rsidR="001555BB" w:rsidRPr="000150F8" w:rsidRDefault="001555BB" w:rsidP="001555BB">
      <w:pPr>
        <w:rPr>
          <w:rFonts w:ascii="Tahoma" w:hAnsi="Tahoma" w:cs="Tahoma"/>
        </w:rPr>
      </w:pPr>
    </w:p>
    <w:p w:rsidR="001555BB" w:rsidRPr="000150F8" w:rsidRDefault="001555BB" w:rsidP="001555BB">
      <w:pPr>
        <w:rPr>
          <w:rFonts w:ascii="Tahoma" w:hAnsi="Tahoma" w:cs="Tahoma"/>
        </w:rPr>
      </w:pPr>
    </w:p>
    <w:p w:rsidR="001555BB" w:rsidRPr="000150F8" w:rsidRDefault="001555BB" w:rsidP="001555BB">
      <w:pPr>
        <w:rPr>
          <w:rFonts w:ascii="Tahoma" w:hAnsi="Tahoma" w:cs="Tahoma"/>
        </w:rPr>
      </w:pPr>
    </w:p>
    <w:p w:rsidR="001555BB" w:rsidRPr="00400DC5" w:rsidRDefault="001555BB" w:rsidP="001555BB">
      <w:pPr>
        <w:spacing w:after="0" w:line="240" w:lineRule="auto"/>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8D2AD2" w:rsidRDefault="008D2AD2" w:rsidP="001555BB">
      <w:pPr>
        <w:spacing w:after="0" w:line="240" w:lineRule="auto"/>
        <w:jc w:val="center"/>
        <w:rPr>
          <w:rFonts w:ascii="Tahoma" w:hAnsi="Tahoma" w:cs="Tahoma"/>
          <w:b/>
          <w:bCs/>
          <w:sz w:val="16"/>
          <w:szCs w:val="16"/>
        </w:rPr>
      </w:pPr>
    </w:p>
    <w:p w:rsidR="008D2AD2" w:rsidRDefault="008D2AD2" w:rsidP="001555BB">
      <w:pPr>
        <w:spacing w:after="0" w:line="240" w:lineRule="auto"/>
        <w:jc w:val="center"/>
        <w:rPr>
          <w:rFonts w:ascii="Tahoma" w:hAnsi="Tahoma" w:cs="Tahoma"/>
          <w:b/>
          <w:bCs/>
          <w:sz w:val="16"/>
          <w:szCs w:val="16"/>
        </w:rPr>
      </w:pPr>
    </w:p>
    <w:p w:rsidR="008D2AD2" w:rsidRDefault="008D2AD2" w:rsidP="001555BB">
      <w:pPr>
        <w:spacing w:after="0" w:line="240" w:lineRule="auto"/>
        <w:jc w:val="center"/>
        <w:rPr>
          <w:rFonts w:ascii="Tahoma" w:hAnsi="Tahoma" w:cs="Tahoma"/>
          <w:b/>
          <w:bCs/>
          <w:sz w:val="16"/>
          <w:szCs w:val="16"/>
        </w:rPr>
      </w:pPr>
    </w:p>
    <w:p w:rsidR="008D2AD2" w:rsidRDefault="008D2AD2" w:rsidP="001555BB">
      <w:pPr>
        <w:spacing w:after="0" w:line="240" w:lineRule="auto"/>
        <w:jc w:val="center"/>
        <w:rPr>
          <w:rFonts w:ascii="Tahoma" w:hAnsi="Tahoma" w:cs="Tahoma"/>
          <w:b/>
          <w:bCs/>
          <w:sz w:val="16"/>
          <w:szCs w:val="16"/>
        </w:rPr>
      </w:pPr>
    </w:p>
    <w:p w:rsidR="008D2AD2" w:rsidRDefault="008D2AD2" w:rsidP="001555BB">
      <w:pPr>
        <w:spacing w:after="0" w:line="240" w:lineRule="auto"/>
        <w:jc w:val="center"/>
        <w:rPr>
          <w:rFonts w:ascii="Tahoma" w:hAnsi="Tahoma" w:cs="Tahoma"/>
          <w:b/>
          <w:bCs/>
          <w:sz w:val="16"/>
          <w:szCs w:val="16"/>
        </w:rPr>
      </w:pPr>
    </w:p>
    <w:p w:rsidR="008D2AD2" w:rsidRDefault="008D2AD2" w:rsidP="001555BB">
      <w:pPr>
        <w:spacing w:after="0" w:line="240" w:lineRule="auto"/>
        <w:jc w:val="center"/>
        <w:rPr>
          <w:rFonts w:ascii="Tahoma" w:hAnsi="Tahoma" w:cs="Tahoma"/>
          <w:b/>
          <w:bCs/>
          <w:sz w:val="16"/>
          <w:szCs w:val="16"/>
        </w:rPr>
      </w:pPr>
    </w:p>
    <w:p w:rsidR="008D2AD2" w:rsidRDefault="008D2AD2"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Pr="00400DC5" w:rsidRDefault="001555BB" w:rsidP="001555BB">
      <w:pPr>
        <w:spacing w:after="0" w:line="240" w:lineRule="auto"/>
        <w:jc w:val="center"/>
        <w:rPr>
          <w:rFonts w:ascii="Tahoma" w:hAnsi="Tahoma" w:cs="Tahoma"/>
          <w:b/>
          <w:bCs/>
          <w:sz w:val="16"/>
          <w:szCs w:val="16"/>
        </w:rPr>
      </w:pPr>
      <w:r w:rsidRPr="00400DC5">
        <w:rPr>
          <w:rFonts w:ascii="Tahoma" w:hAnsi="Tahoma" w:cs="Tahoma"/>
          <w:b/>
          <w:bCs/>
          <w:sz w:val="16"/>
          <w:szCs w:val="16"/>
        </w:rPr>
        <w:lastRenderedPageBreak/>
        <w:t>Anexo I</w:t>
      </w:r>
    </w:p>
    <w:p w:rsidR="001555BB" w:rsidRPr="00400DC5" w:rsidRDefault="001555BB" w:rsidP="001555BB">
      <w:pPr>
        <w:spacing w:after="0" w:line="240" w:lineRule="auto"/>
        <w:jc w:val="center"/>
        <w:rPr>
          <w:rFonts w:ascii="Tahoma" w:hAnsi="Tahoma" w:cs="Tahoma"/>
          <w:b/>
          <w:bCs/>
          <w:sz w:val="16"/>
          <w:szCs w:val="16"/>
        </w:rPr>
      </w:pPr>
    </w:p>
    <w:p w:rsidR="001555BB" w:rsidRPr="00400DC5" w:rsidRDefault="001555BB" w:rsidP="001555BB">
      <w:pPr>
        <w:spacing w:after="0" w:line="240" w:lineRule="auto"/>
        <w:jc w:val="center"/>
        <w:rPr>
          <w:rFonts w:ascii="Tahoma" w:hAnsi="Tahoma" w:cs="Tahoma"/>
          <w:b/>
          <w:bCs/>
          <w:sz w:val="16"/>
          <w:szCs w:val="16"/>
        </w:rPr>
      </w:pPr>
      <w:r w:rsidRPr="00400DC5">
        <w:rPr>
          <w:rFonts w:ascii="Tahoma" w:hAnsi="Tahoma" w:cs="Tahoma"/>
          <w:b/>
          <w:bCs/>
          <w:sz w:val="16"/>
          <w:szCs w:val="16"/>
        </w:rPr>
        <w:t>CONTRATO ADMINISTRATIVO: XX/</w:t>
      </w:r>
      <w:r>
        <w:rPr>
          <w:rFonts w:ascii="Tahoma" w:hAnsi="Tahoma" w:cs="Tahoma"/>
          <w:b/>
          <w:bCs/>
          <w:sz w:val="16"/>
          <w:szCs w:val="16"/>
        </w:rPr>
        <w:t>2018</w:t>
      </w:r>
    </w:p>
    <w:p w:rsidR="001555BB" w:rsidRPr="00400DC5" w:rsidRDefault="001555BB" w:rsidP="001555BB">
      <w:pPr>
        <w:autoSpaceDE w:val="0"/>
        <w:autoSpaceDN w:val="0"/>
        <w:adjustRightInd w:val="0"/>
        <w:spacing w:after="0" w:line="240" w:lineRule="auto"/>
        <w:jc w:val="center"/>
        <w:rPr>
          <w:rFonts w:ascii="Tahoma" w:hAnsi="Tahoma" w:cs="Tahoma"/>
          <w:b/>
          <w:bCs/>
          <w:sz w:val="16"/>
          <w:szCs w:val="16"/>
        </w:rPr>
      </w:pPr>
    </w:p>
    <w:p w:rsidR="001555BB" w:rsidRPr="00400DC5" w:rsidRDefault="001555BB" w:rsidP="001555BB">
      <w:pPr>
        <w:autoSpaceDE w:val="0"/>
        <w:autoSpaceDN w:val="0"/>
        <w:adjustRightInd w:val="0"/>
        <w:spacing w:after="0" w:line="240" w:lineRule="auto"/>
        <w:jc w:val="center"/>
        <w:rPr>
          <w:rFonts w:ascii="Tahoma" w:hAnsi="Tahoma" w:cs="Tahoma"/>
          <w:b/>
          <w:bCs/>
          <w:sz w:val="16"/>
          <w:szCs w:val="16"/>
        </w:rPr>
      </w:pPr>
      <w:r w:rsidRPr="00400DC5">
        <w:rPr>
          <w:rFonts w:ascii="Tahoma" w:hAnsi="Tahoma" w:cs="Tahoma"/>
          <w:b/>
          <w:bCs/>
          <w:sz w:val="16"/>
          <w:szCs w:val="16"/>
        </w:rPr>
        <w:t>FUNDO MUNICIPAL DE SAÚDE</w:t>
      </w:r>
    </w:p>
    <w:p w:rsidR="001555BB" w:rsidRPr="00400DC5" w:rsidRDefault="001555BB" w:rsidP="001555BB">
      <w:pPr>
        <w:spacing w:after="0" w:line="240" w:lineRule="auto"/>
        <w:jc w:val="both"/>
        <w:rPr>
          <w:rFonts w:ascii="Tahoma" w:eastAsia="Times New Roman" w:hAnsi="Tahoma" w:cs="Tahoma"/>
          <w:b/>
          <w:bCs/>
          <w:sz w:val="16"/>
          <w:szCs w:val="16"/>
        </w:rPr>
      </w:pPr>
    </w:p>
    <w:p w:rsidR="001555BB" w:rsidRPr="00400DC5" w:rsidRDefault="001555BB" w:rsidP="001555BB">
      <w:pPr>
        <w:pStyle w:val="Padro"/>
        <w:spacing w:line="240" w:lineRule="auto"/>
        <w:ind w:firstLine="708"/>
        <w:jc w:val="both"/>
        <w:rPr>
          <w:rFonts w:ascii="Tahoma" w:hAnsi="Tahoma" w:cs="Tahoma"/>
          <w:color w:val="auto"/>
          <w:sz w:val="16"/>
          <w:szCs w:val="16"/>
        </w:rPr>
      </w:pPr>
    </w:p>
    <w:p w:rsidR="001555BB" w:rsidRPr="00400DC5" w:rsidRDefault="001555BB" w:rsidP="001555BB">
      <w:pPr>
        <w:pStyle w:val="Default"/>
        <w:jc w:val="both"/>
        <w:rPr>
          <w:rFonts w:ascii="Tahoma" w:hAnsi="Tahoma" w:cs="Tahoma"/>
          <w:color w:val="auto"/>
          <w:sz w:val="16"/>
          <w:szCs w:val="16"/>
        </w:rPr>
      </w:pPr>
      <w:r w:rsidRPr="00400DC5">
        <w:rPr>
          <w:rFonts w:ascii="Tahoma" w:hAnsi="Tahoma" w:cs="Tahoma"/>
          <w:color w:val="auto"/>
          <w:sz w:val="16"/>
          <w:szCs w:val="16"/>
        </w:rPr>
        <w:t xml:space="preserve">Pelo presente instrumento que entre si celebram, de um lado o </w:t>
      </w:r>
      <w:r w:rsidRPr="00400DC5">
        <w:rPr>
          <w:rFonts w:ascii="Tahoma" w:hAnsi="Tahoma" w:cs="Tahoma"/>
          <w:b/>
          <w:color w:val="auto"/>
          <w:sz w:val="16"/>
          <w:szCs w:val="16"/>
        </w:rPr>
        <w:t>FUNDO MUNICÍPAL DE SAÚDE DE CELSO RAMOS - SC</w:t>
      </w:r>
      <w:r w:rsidRPr="00400DC5">
        <w:rPr>
          <w:rFonts w:ascii="Tahoma" w:hAnsi="Tahoma" w:cs="Tahoma"/>
          <w:color w:val="auto"/>
          <w:sz w:val="16"/>
          <w:szCs w:val="16"/>
        </w:rPr>
        <w:t xml:space="preserve">, pessoa jurídica de direito público interno, inscrito no CNPJ sob n° 14.608.771/0001-70, com sede sito à Rua Dom Daniel Hostin nº 930 - centro, neste ato representado pelo Prefeito </w:t>
      </w:r>
      <w:r w:rsidR="008D2AD2">
        <w:rPr>
          <w:rFonts w:ascii="Tahoma" w:hAnsi="Tahoma" w:cs="Tahoma"/>
          <w:color w:val="auto"/>
          <w:sz w:val="16"/>
          <w:szCs w:val="16"/>
        </w:rPr>
        <w:t>ONDINO RIBEIRO DE MEDEIROS</w:t>
      </w:r>
      <w:r w:rsidRPr="00400DC5">
        <w:rPr>
          <w:rFonts w:ascii="Tahoma" w:hAnsi="Tahoma" w:cs="Tahoma"/>
          <w:color w:val="auto"/>
          <w:sz w:val="16"/>
          <w:szCs w:val="16"/>
        </w:rPr>
        <w:t xml:space="preserve"> doravante denominado simplesmente </w:t>
      </w:r>
      <w:r w:rsidRPr="00400DC5">
        <w:rPr>
          <w:rFonts w:ascii="Tahoma" w:hAnsi="Tahoma" w:cs="Tahoma"/>
          <w:b/>
          <w:bCs/>
          <w:color w:val="auto"/>
          <w:sz w:val="16"/>
          <w:szCs w:val="16"/>
        </w:rPr>
        <w:t>CONTRATANTE</w:t>
      </w:r>
      <w:r w:rsidRPr="00400DC5">
        <w:rPr>
          <w:rFonts w:ascii="Tahoma" w:hAnsi="Tahoma" w:cs="Tahoma"/>
          <w:color w:val="auto"/>
          <w:sz w:val="16"/>
          <w:szCs w:val="16"/>
        </w:rPr>
        <w:t xml:space="preserve">, e de outro lado </w:t>
      </w:r>
      <w:r w:rsidRPr="00400DC5">
        <w:rPr>
          <w:rFonts w:ascii="Tahoma" w:hAnsi="Tahoma" w:cs="Tahoma"/>
          <w:b/>
          <w:color w:val="auto"/>
          <w:sz w:val="16"/>
          <w:szCs w:val="16"/>
        </w:rPr>
        <w:t xml:space="preserve">XXXXXX, </w:t>
      </w:r>
      <w:r w:rsidRPr="00400DC5">
        <w:rPr>
          <w:rFonts w:ascii="Tahoma" w:hAnsi="Tahoma" w:cs="Tahoma"/>
          <w:color w:val="auto"/>
          <w:sz w:val="16"/>
          <w:szCs w:val="16"/>
        </w:rPr>
        <w:t>inscrita no CNPJ nº XXXXXXXXXX</w:t>
      </w:r>
      <w:r w:rsidRPr="00400DC5">
        <w:rPr>
          <w:rFonts w:ascii="Tahoma" w:hAnsi="Tahoma" w:cs="Tahoma"/>
          <w:b/>
          <w:color w:val="auto"/>
          <w:sz w:val="16"/>
          <w:szCs w:val="16"/>
        </w:rPr>
        <w:t xml:space="preserve">, </w:t>
      </w:r>
      <w:r w:rsidRPr="00400DC5">
        <w:rPr>
          <w:rFonts w:ascii="Tahoma" w:hAnsi="Tahoma" w:cs="Tahoma"/>
          <w:color w:val="auto"/>
          <w:sz w:val="16"/>
          <w:szCs w:val="16"/>
        </w:rPr>
        <w:t xml:space="preserve">com sede em XXXXXX doravante denominado simplesmente </w:t>
      </w:r>
      <w:r w:rsidRPr="00400DC5">
        <w:rPr>
          <w:rFonts w:ascii="Tahoma" w:hAnsi="Tahoma" w:cs="Tahoma"/>
          <w:b/>
          <w:bCs/>
          <w:color w:val="auto"/>
          <w:sz w:val="16"/>
          <w:szCs w:val="16"/>
        </w:rPr>
        <w:t>CONTRATADO</w:t>
      </w:r>
      <w:r w:rsidRPr="00400DC5">
        <w:rPr>
          <w:rFonts w:ascii="Tahoma" w:hAnsi="Tahoma" w:cs="Tahoma"/>
          <w:color w:val="auto"/>
          <w:sz w:val="16"/>
          <w:szCs w:val="16"/>
        </w:rPr>
        <w:t>, tem justo e convencionado o presente Contrato de Prestação de Serviços, e pelas cláusulas e condições que abaixo seguem:</w:t>
      </w:r>
    </w:p>
    <w:p w:rsidR="001555BB" w:rsidRPr="00400DC5" w:rsidRDefault="001555BB" w:rsidP="001555BB">
      <w:pPr>
        <w:pStyle w:val="Padro"/>
        <w:spacing w:line="240" w:lineRule="auto"/>
        <w:jc w:val="both"/>
        <w:rPr>
          <w:rFonts w:ascii="Tahoma" w:hAnsi="Tahoma" w:cs="Tahoma"/>
          <w:color w:val="auto"/>
          <w:sz w:val="16"/>
          <w:szCs w:val="16"/>
        </w:rPr>
      </w:pPr>
    </w:p>
    <w:p w:rsidR="001555BB" w:rsidRPr="00400DC5" w:rsidRDefault="001555BB" w:rsidP="001555BB">
      <w:pPr>
        <w:pStyle w:val="Ttulo4"/>
        <w:spacing w:before="0" w:line="240" w:lineRule="auto"/>
        <w:jc w:val="both"/>
        <w:rPr>
          <w:rFonts w:ascii="Tahoma" w:hAnsi="Tahoma" w:cs="Tahoma"/>
          <w:color w:val="auto"/>
          <w:sz w:val="16"/>
          <w:szCs w:val="16"/>
        </w:rPr>
      </w:pPr>
      <w:r w:rsidRPr="00400DC5">
        <w:rPr>
          <w:rFonts w:ascii="Tahoma" w:hAnsi="Tahoma" w:cs="Tahoma"/>
          <w:color w:val="auto"/>
          <w:sz w:val="16"/>
          <w:szCs w:val="16"/>
        </w:rPr>
        <w:t>CLÁUSULA PRIMEIRA-OBJETO</w:t>
      </w:r>
    </w:p>
    <w:p w:rsidR="001555BB" w:rsidRPr="00400DC5" w:rsidRDefault="001555BB" w:rsidP="001555BB">
      <w:pPr>
        <w:spacing w:after="0" w:line="240" w:lineRule="auto"/>
        <w:jc w:val="both"/>
        <w:rPr>
          <w:rFonts w:ascii="Tahoma" w:hAnsi="Tahoma" w:cs="Tahoma"/>
          <w:bCs/>
          <w:sz w:val="16"/>
          <w:szCs w:val="16"/>
        </w:rPr>
      </w:pPr>
    </w:p>
    <w:p w:rsidR="001555BB" w:rsidRDefault="001555BB" w:rsidP="001555BB">
      <w:pPr>
        <w:spacing w:after="0" w:line="240" w:lineRule="auto"/>
        <w:jc w:val="both"/>
        <w:rPr>
          <w:rFonts w:ascii="Tahoma" w:hAnsi="Tahoma" w:cs="Tahoma"/>
          <w:b/>
          <w:bCs/>
        </w:rPr>
      </w:pPr>
      <w:r w:rsidRPr="000150F8">
        <w:rPr>
          <w:rFonts w:ascii="Tahoma" w:hAnsi="Tahoma" w:cs="Tahoma"/>
          <w:b/>
          <w:bCs/>
        </w:rPr>
        <w:t xml:space="preserve">CONTRATO DE CREDENCIAMENTO </w:t>
      </w:r>
      <w:r>
        <w:rPr>
          <w:rFonts w:ascii="Tahoma" w:hAnsi="Tahoma" w:cs="Tahoma"/>
          <w:b/>
          <w:bCs/>
        </w:rPr>
        <w:t>PARA</w:t>
      </w:r>
      <w:r w:rsidRPr="000150F8">
        <w:rPr>
          <w:rFonts w:ascii="Tahoma" w:hAnsi="Tahoma" w:cs="Tahoma"/>
          <w:b/>
          <w:bCs/>
        </w:rPr>
        <w:t xml:space="preserve"> PRESTAÇÃO DE SERVIÇOS</w:t>
      </w:r>
      <w:r>
        <w:rPr>
          <w:rFonts w:ascii="Tahoma" w:hAnsi="Tahoma" w:cs="Tahoma"/>
          <w:b/>
          <w:bCs/>
        </w:rPr>
        <w:t xml:space="preserve"> MÉDICOS CIRURGICOS COM AS </w:t>
      </w:r>
      <w:r w:rsidR="008D2AD2">
        <w:rPr>
          <w:rFonts w:ascii="Tahoma" w:hAnsi="Tahoma" w:cs="Tahoma"/>
          <w:b/>
          <w:bCs/>
        </w:rPr>
        <w:t>ESPECIALIDADES ANEXO DESTE EDITAL</w:t>
      </w:r>
    </w:p>
    <w:p w:rsidR="001555BB" w:rsidRDefault="001555BB" w:rsidP="001555BB">
      <w:pPr>
        <w:spacing w:after="0" w:line="240" w:lineRule="auto"/>
        <w:jc w:val="both"/>
        <w:rPr>
          <w:rFonts w:ascii="Tahoma" w:hAnsi="Tahoma" w:cs="Tahoma"/>
          <w:sz w:val="16"/>
          <w:szCs w:val="16"/>
        </w:rPr>
      </w:pPr>
    </w:p>
    <w:p w:rsidR="001555BB" w:rsidRPr="00400DC5" w:rsidRDefault="001555BB" w:rsidP="001555BB">
      <w:pPr>
        <w:spacing w:after="0" w:line="240" w:lineRule="auto"/>
        <w:jc w:val="both"/>
        <w:rPr>
          <w:rFonts w:ascii="Tahoma" w:hAnsi="Tahoma" w:cs="Tahoma"/>
          <w:b/>
          <w:bCs/>
          <w:sz w:val="16"/>
          <w:szCs w:val="16"/>
        </w:rPr>
      </w:pPr>
      <w:r w:rsidRPr="00400DC5">
        <w:rPr>
          <w:rFonts w:ascii="Tahoma" w:hAnsi="Tahoma" w:cs="Tahoma"/>
          <w:sz w:val="16"/>
          <w:szCs w:val="16"/>
        </w:rPr>
        <w:t xml:space="preserve">Parágrafo Único - </w:t>
      </w:r>
      <w:r w:rsidRPr="00400DC5">
        <w:rPr>
          <w:rFonts w:ascii="Tahoma" w:hAnsi="Tahoma" w:cs="Tahoma"/>
          <w:bCs/>
          <w:sz w:val="16"/>
          <w:szCs w:val="16"/>
        </w:rPr>
        <w:t xml:space="preserve">Integra e Completa o presente </w:t>
      </w:r>
      <w:r w:rsidRPr="00400DC5">
        <w:rPr>
          <w:rFonts w:ascii="Tahoma" w:hAnsi="Tahoma" w:cs="Tahoma"/>
          <w:sz w:val="16"/>
          <w:szCs w:val="16"/>
        </w:rPr>
        <w:t>CONTRATO</w:t>
      </w:r>
      <w:r w:rsidRPr="00400DC5">
        <w:rPr>
          <w:rFonts w:ascii="Tahoma" w:hAnsi="Tahoma" w:cs="Tahoma"/>
          <w:bCs/>
          <w:sz w:val="16"/>
          <w:szCs w:val="16"/>
        </w:rPr>
        <w:t>, para todos os fins de direito, obrigando as partes em todos os seus termos, as condições ex</w:t>
      </w:r>
      <w:r>
        <w:rPr>
          <w:rFonts w:ascii="Tahoma" w:hAnsi="Tahoma" w:cs="Tahoma"/>
          <w:bCs/>
          <w:sz w:val="16"/>
          <w:szCs w:val="16"/>
        </w:rPr>
        <w:t>p</w:t>
      </w:r>
      <w:r w:rsidR="008D2AD2">
        <w:rPr>
          <w:rFonts w:ascii="Tahoma" w:hAnsi="Tahoma" w:cs="Tahoma"/>
          <w:bCs/>
          <w:sz w:val="16"/>
          <w:szCs w:val="16"/>
        </w:rPr>
        <w:t>ressas na CHAMADA PÚBLICA Nº 015/</w:t>
      </w:r>
      <w:r>
        <w:rPr>
          <w:rFonts w:ascii="Tahoma" w:hAnsi="Tahoma" w:cs="Tahoma"/>
          <w:bCs/>
          <w:sz w:val="16"/>
          <w:szCs w:val="16"/>
        </w:rPr>
        <w:t>2018</w:t>
      </w:r>
      <w:r w:rsidRPr="00400DC5">
        <w:rPr>
          <w:rFonts w:ascii="Tahoma" w:hAnsi="Tahoma" w:cs="Tahoma"/>
          <w:bCs/>
          <w:sz w:val="16"/>
          <w:szCs w:val="16"/>
        </w:rPr>
        <w:t>.</w:t>
      </w:r>
    </w:p>
    <w:p w:rsidR="001555BB" w:rsidRPr="00400DC5" w:rsidRDefault="001555BB" w:rsidP="001555BB">
      <w:pPr>
        <w:spacing w:after="0" w:line="240" w:lineRule="auto"/>
        <w:jc w:val="both"/>
        <w:rPr>
          <w:rFonts w:ascii="Tahoma" w:hAnsi="Tahoma" w:cs="Tahoma"/>
          <w:b/>
          <w:bCs/>
          <w:sz w:val="16"/>
          <w:szCs w:val="16"/>
        </w:rPr>
      </w:pPr>
    </w:p>
    <w:p w:rsidR="001555BB" w:rsidRPr="00400DC5" w:rsidRDefault="001555BB" w:rsidP="001555BB">
      <w:pPr>
        <w:pStyle w:val="Ttulo4"/>
        <w:spacing w:before="0" w:line="240" w:lineRule="auto"/>
        <w:jc w:val="both"/>
        <w:rPr>
          <w:rFonts w:ascii="Tahoma" w:hAnsi="Tahoma" w:cs="Tahoma"/>
          <w:color w:val="auto"/>
          <w:sz w:val="16"/>
          <w:szCs w:val="16"/>
        </w:rPr>
      </w:pPr>
      <w:r w:rsidRPr="00400DC5">
        <w:rPr>
          <w:rFonts w:ascii="Tahoma" w:hAnsi="Tahoma" w:cs="Tahoma"/>
          <w:color w:val="auto"/>
          <w:sz w:val="16"/>
          <w:szCs w:val="16"/>
        </w:rPr>
        <w:t>CLÁUSULA SEGUNDA-REGIME DE EXECUÇÃO</w:t>
      </w:r>
    </w:p>
    <w:p w:rsidR="001555BB" w:rsidRPr="00400DC5" w:rsidRDefault="001555BB" w:rsidP="001555BB">
      <w:pPr>
        <w:spacing w:after="0" w:line="240" w:lineRule="auto"/>
        <w:jc w:val="both"/>
        <w:rPr>
          <w:rFonts w:ascii="Tahoma" w:hAnsi="Tahoma" w:cs="Tahoma"/>
          <w:b/>
          <w:bCs/>
          <w:sz w:val="16"/>
          <w:szCs w:val="16"/>
        </w:rPr>
      </w:pPr>
    </w:p>
    <w:p w:rsidR="001555BB" w:rsidRPr="00400DC5" w:rsidRDefault="001555BB" w:rsidP="001555BB">
      <w:pPr>
        <w:spacing w:after="0" w:line="240" w:lineRule="auto"/>
        <w:jc w:val="both"/>
        <w:rPr>
          <w:rFonts w:ascii="Tahoma" w:hAnsi="Tahoma" w:cs="Tahoma"/>
          <w:sz w:val="16"/>
          <w:szCs w:val="16"/>
        </w:rPr>
      </w:pPr>
      <w:r w:rsidRPr="00400DC5">
        <w:rPr>
          <w:rFonts w:ascii="Tahoma" w:hAnsi="Tahoma" w:cs="Tahoma"/>
          <w:bCs/>
          <w:sz w:val="16"/>
          <w:szCs w:val="16"/>
        </w:rPr>
        <w:t>Os serviços serão executados de forma indireta, em regime de empreitada, por preço unitário, sem vínculo empregatício, na cidade do Credenciado, em instalações próprias da empresa, mediante a requisição expedida pelo Contratante</w:t>
      </w:r>
      <w:r w:rsidRPr="00400DC5">
        <w:rPr>
          <w:rFonts w:ascii="Tahoma" w:hAnsi="Tahoma" w:cs="Tahoma"/>
          <w:b/>
          <w:bCs/>
          <w:sz w:val="16"/>
          <w:szCs w:val="16"/>
        </w:rPr>
        <w:t xml:space="preserve">, </w:t>
      </w:r>
      <w:r w:rsidRPr="00400DC5">
        <w:rPr>
          <w:rFonts w:ascii="Tahoma" w:hAnsi="Tahoma" w:cs="Tahoma"/>
          <w:sz w:val="16"/>
          <w:szCs w:val="16"/>
        </w:rPr>
        <w:t xml:space="preserve">ficando assegurado ao paciente tratamento idêntico ao dispensado aos particulares. </w:t>
      </w:r>
      <w:r w:rsidRPr="00400DC5">
        <w:rPr>
          <w:rFonts w:ascii="Tahoma" w:hAnsi="Tahoma" w:cs="Tahoma"/>
          <w:i/>
          <w:sz w:val="16"/>
          <w:szCs w:val="16"/>
          <w:u w:val="single"/>
        </w:rPr>
        <w:t>Não poderão os pacientes sofrer qualquer tipo de discriminação ou cobrança pelos serviços.</w:t>
      </w:r>
    </w:p>
    <w:p w:rsidR="001555BB" w:rsidRPr="00400DC5" w:rsidRDefault="001555BB" w:rsidP="001555BB">
      <w:pPr>
        <w:spacing w:after="0" w:line="240" w:lineRule="auto"/>
        <w:jc w:val="both"/>
        <w:rPr>
          <w:rFonts w:ascii="Tahoma" w:hAnsi="Tahoma" w:cs="Tahoma"/>
          <w:sz w:val="16"/>
          <w:szCs w:val="16"/>
        </w:rPr>
      </w:pPr>
    </w:p>
    <w:p w:rsidR="001555BB" w:rsidRPr="00400DC5" w:rsidRDefault="001555BB" w:rsidP="001555BB">
      <w:pPr>
        <w:spacing w:after="0" w:line="240" w:lineRule="auto"/>
        <w:jc w:val="both"/>
        <w:rPr>
          <w:rFonts w:ascii="Tahoma" w:hAnsi="Tahoma" w:cs="Tahoma"/>
          <w:b/>
          <w:bCs/>
          <w:sz w:val="16"/>
          <w:szCs w:val="16"/>
        </w:rPr>
      </w:pPr>
      <w:r w:rsidRPr="00400DC5">
        <w:rPr>
          <w:rFonts w:ascii="Tahoma" w:hAnsi="Tahoma" w:cs="Tahoma"/>
          <w:sz w:val="16"/>
          <w:szCs w:val="16"/>
        </w:rPr>
        <w:t xml:space="preserve">Parágrafo Único </w:t>
      </w:r>
      <w:r w:rsidRPr="00400DC5">
        <w:rPr>
          <w:rFonts w:ascii="Tahoma" w:hAnsi="Tahoma" w:cs="Tahoma"/>
          <w:b/>
          <w:bCs/>
          <w:sz w:val="16"/>
          <w:szCs w:val="16"/>
        </w:rPr>
        <w:t xml:space="preserve">- </w:t>
      </w:r>
      <w:r w:rsidRPr="00400DC5">
        <w:rPr>
          <w:rFonts w:ascii="Tahoma" w:hAnsi="Tahoma" w:cs="Tahoma"/>
          <w:bCs/>
          <w:sz w:val="16"/>
          <w:szCs w:val="16"/>
        </w:rPr>
        <w:t>A execução do presente será acompanhada e fiscalizada por um representante do Fundo Municipal de Saúde, especialmente designado, em atenção ao art. 67 da Lei 8.666/93.</w:t>
      </w:r>
    </w:p>
    <w:p w:rsidR="001555BB" w:rsidRPr="00400DC5" w:rsidRDefault="001555BB" w:rsidP="001555BB">
      <w:pPr>
        <w:spacing w:after="0" w:line="240" w:lineRule="auto"/>
        <w:jc w:val="both"/>
        <w:rPr>
          <w:rFonts w:ascii="Tahoma" w:hAnsi="Tahoma" w:cs="Tahoma"/>
          <w:b/>
          <w:bCs/>
          <w:sz w:val="16"/>
          <w:szCs w:val="16"/>
        </w:rPr>
      </w:pPr>
    </w:p>
    <w:p w:rsidR="001555BB" w:rsidRPr="00400DC5" w:rsidRDefault="001555BB" w:rsidP="001555BB">
      <w:pPr>
        <w:pStyle w:val="Ttulo4"/>
        <w:spacing w:before="0" w:line="240" w:lineRule="auto"/>
        <w:jc w:val="both"/>
        <w:rPr>
          <w:rFonts w:ascii="Tahoma" w:hAnsi="Tahoma" w:cs="Tahoma"/>
          <w:color w:val="auto"/>
          <w:sz w:val="16"/>
          <w:szCs w:val="16"/>
        </w:rPr>
      </w:pPr>
    </w:p>
    <w:p w:rsidR="001555BB" w:rsidRPr="00400DC5" w:rsidRDefault="001555BB" w:rsidP="001555BB">
      <w:pPr>
        <w:pStyle w:val="Ttulo4"/>
        <w:spacing w:before="0" w:line="240" w:lineRule="auto"/>
        <w:jc w:val="both"/>
        <w:rPr>
          <w:rFonts w:ascii="Tahoma" w:hAnsi="Tahoma" w:cs="Tahoma"/>
          <w:color w:val="auto"/>
          <w:sz w:val="16"/>
          <w:szCs w:val="16"/>
        </w:rPr>
      </w:pPr>
      <w:r w:rsidRPr="00400DC5">
        <w:rPr>
          <w:rFonts w:ascii="Tahoma" w:hAnsi="Tahoma" w:cs="Tahoma"/>
          <w:color w:val="auto"/>
          <w:sz w:val="16"/>
          <w:szCs w:val="16"/>
        </w:rPr>
        <w:t>CLÁUSULA TERCEIRA - VALOR CONTRATUAL/PAGAMENTO</w:t>
      </w:r>
    </w:p>
    <w:p w:rsidR="001555BB" w:rsidRPr="00400DC5" w:rsidRDefault="001555BB" w:rsidP="001555BB">
      <w:pPr>
        <w:spacing w:after="0" w:line="240" w:lineRule="auto"/>
        <w:jc w:val="both"/>
        <w:rPr>
          <w:rFonts w:ascii="Tahoma" w:hAnsi="Tahoma" w:cs="Tahoma"/>
          <w:b/>
          <w:bCs/>
          <w:sz w:val="16"/>
          <w:szCs w:val="16"/>
        </w:rPr>
      </w:pP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 xml:space="preserve">Pela execução do objeto ora contratado, o </w:t>
      </w:r>
      <w:r w:rsidRPr="00400DC5">
        <w:rPr>
          <w:rFonts w:ascii="Tahoma" w:hAnsi="Tahoma" w:cs="Tahoma"/>
          <w:sz w:val="16"/>
          <w:szCs w:val="16"/>
        </w:rPr>
        <w:t>CONTRATANTE</w:t>
      </w:r>
      <w:r w:rsidRPr="00400DC5">
        <w:rPr>
          <w:rFonts w:ascii="Tahoma" w:hAnsi="Tahoma" w:cs="Tahoma"/>
          <w:bCs/>
          <w:sz w:val="16"/>
          <w:szCs w:val="16"/>
        </w:rPr>
        <w:t xml:space="preserve"> pagará ao CONTRATADO o</w:t>
      </w:r>
      <w:r w:rsidRPr="00400DC5">
        <w:rPr>
          <w:rFonts w:ascii="Tahoma" w:hAnsi="Tahoma" w:cs="Tahoma"/>
          <w:sz w:val="16"/>
          <w:szCs w:val="16"/>
        </w:rPr>
        <w:t xml:space="preserve"> valor unitário por procedimento </w:t>
      </w:r>
      <w:r w:rsidRPr="008D2AD2">
        <w:rPr>
          <w:rFonts w:ascii="Tahoma" w:hAnsi="Tahoma" w:cs="Tahoma"/>
          <w:b/>
          <w:sz w:val="16"/>
          <w:szCs w:val="16"/>
        </w:rPr>
        <w:t>(procedimento</w:t>
      </w:r>
      <w:r w:rsidR="008D2AD2" w:rsidRPr="008D2AD2">
        <w:rPr>
          <w:rFonts w:ascii="Tahoma" w:hAnsi="Tahoma" w:cs="Tahoma"/>
          <w:b/>
          <w:sz w:val="16"/>
          <w:szCs w:val="16"/>
        </w:rPr>
        <w:t>/ PRÊMIO</w:t>
      </w:r>
      <w:r w:rsidRPr="008D2AD2">
        <w:rPr>
          <w:rFonts w:ascii="Tahoma" w:hAnsi="Tahoma" w:cs="Tahoma"/>
          <w:b/>
          <w:sz w:val="16"/>
          <w:szCs w:val="16"/>
        </w:rPr>
        <w:t>) conforme tabela em anexo.</w:t>
      </w:r>
    </w:p>
    <w:p w:rsidR="001555BB" w:rsidRPr="00400DC5" w:rsidRDefault="001555BB" w:rsidP="001555BB">
      <w:pPr>
        <w:spacing w:after="0" w:line="240" w:lineRule="auto"/>
        <w:jc w:val="both"/>
        <w:rPr>
          <w:rFonts w:ascii="Tahoma" w:hAnsi="Tahoma" w:cs="Tahoma"/>
          <w:b/>
          <w:bCs/>
          <w:sz w:val="16"/>
          <w:szCs w:val="16"/>
        </w:rPr>
      </w:pPr>
    </w:p>
    <w:p w:rsidR="001555BB" w:rsidRPr="00400DC5" w:rsidRDefault="001555BB" w:rsidP="001555BB">
      <w:pPr>
        <w:spacing w:after="0" w:line="240" w:lineRule="auto"/>
        <w:jc w:val="both"/>
        <w:rPr>
          <w:rFonts w:ascii="Tahoma" w:hAnsi="Tahoma" w:cs="Tahoma"/>
          <w:b/>
          <w:bCs/>
          <w:sz w:val="16"/>
          <w:szCs w:val="16"/>
        </w:rPr>
      </w:pPr>
      <w:r w:rsidRPr="00400DC5">
        <w:rPr>
          <w:rFonts w:ascii="Tahoma" w:hAnsi="Tahoma" w:cs="Tahoma"/>
          <w:sz w:val="16"/>
          <w:szCs w:val="16"/>
        </w:rPr>
        <w:t xml:space="preserve">Parágrafo Único </w:t>
      </w:r>
      <w:r w:rsidRPr="00400DC5">
        <w:rPr>
          <w:rFonts w:ascii="Tahoma" w:hAnsi="Tahoma" w:cs="Tahoma"/>
          <w:bCs/>
          <w:sz w:val="16"/>
          <w:szCs w:val="16"/>
        </w:rPr>
        <w:t>–O pagamento está condicionado à apresentação da Certidão de Regularidade dos Encargos Previdenciários, conforme disposto no § 2º do Artigo 71 da Lei 8.666/93.</w:t>
      </w:r>
    </w:p>
    <w:p w:rsidR="001555BB" w:rsidRPr="00400DC5" w:rsidRDefault="001555BB" w:rsidP="001555BB">
      <w:pPr>
        <w:spacing w:after="0" w:line="240" w:lineRule="auto"/>
        <w:jc w:val="both"/>
        <w:rPr>
          <w:rFonts w:ascii="Tahoma" w:hAnsi="Tahoma" w:cs="Tahoma"/>
          <w:b/>
          <w:bCs/>
          <w:sz w:val="16"/>
          <w:szCs w:val="16"/>
        </w:rPr>
      </w:pPr>
    </w:p>
    <w:p w:rsidR="001555BB" w:rsidRPr="00400DC5" w:rsidRDefault="001555BB" w:rsidP="001555BB">
      <w:pPr>
        <w:spacing w:after="0" w:line="240" w:lineRule="auto"/>
        <w:jc w:val="both"/>
        <w:rPr>
          <w:rFonts w:ascii="Tahoma" w:hAnsi="Tahoma" w:cs="Tahoma"/>
          <w:b/>
          <w:bCs/>
          <w:sz w:val="16"/>
          <w:szCs w:val="16"/>
        </w:rPr>
      </w:pPr>
    </w:p>
    <w:p w:rsidR="001555BB" w:rsidRPr="00400DC5" w:rsidRDefault="001555BB" w:rsidP="001555BB">
      <w:pPr>
        <w:pStyle w:val="Ttulo4"/>
        <w:tabs>
          <w:tab w:val="left" w:pos="5700"/>
        </w:tabs>
        <w:spacing w:before="0" w:line="240" w:lineRule="auto"/>
        <w:jc w:val="both"/>
        <w:rPr>
          <w:rFonts w:ascii="Tahoma" w:hAnsi="Tahoma" w:cs="Tahoma"/>
          <w:color w:val="auto"/>
          <w:sz w:val="16"/>
          <w:szCs w:val="16"/>
        </w:rPr>
      </w:pPr>
      <w:r w:rsidRPr="00400DC5">
        <w:rPr>
          <w:rFonts w:ascii="Tahoma" w:hAnsi="Tahoma" w:cs="Tahoma"/>
          <w:color w:val="auto"/>
          <w:sz w:val="16"/>
          <w:szCs w:val="16"/>
        </w:rPr>
        <w:t>CLÁUSULA QUARTA – RECURSOS FINANCEIROS E DA DOTAÇAO ORÇAMENTÁRIA</w:t>
      </w:r>
    </w:p>
    <w:p w:rsidR="001555BB" w:rsidRPr="00400DC5" w:rsidRDefault="001555BB" w:rsidP="001555BB">
      <w:pPr>
        <w:autoSpaceDE w:val="0"/>
        <w:autoSpaceDN w:val="0"/>
        <w:adjustRightInd w:val="0"/>
        <w:spacing w:after="0" w:line="240" w:lineRule="auto"/>
        <w:jc w:val="both"/>
        <w:rPr>
          <w:rFonts w:ascii="Tahoma" w:hAnsi="Tahoma" w:cs="Tahoma"/>
          <w:sz w:val="16"/>
          <w:szCs w:val="16"/>
        </w:rPr>
      </w:pPr>
    </w:p>
    <w:p w:rsidR="001555BB" w:rsidRPr="00400DC5" w:rsidRDefault="001555BB" w:rsidP="001555BB">
      <w:pPr>
        <w:autoSpaceDE w:val="0"/>
        <w:autoSpaceDN w:val="0"/>
        <w:adjustRightInd w:val="0"/>
        <w:spacing w:after="0" w:line="240" w:lineRule="auto"/>
        <w:jc w:val="both"/>
        <w:rPr>
          <w:rFonts w:ascii="Tahoma" w:hAnsi="Tahoma" w:cs="Tahoma"/>
          <w:sz w:val="16"/>
          <w:szCs w:val="16"/>
        </w:rPr>
      </w:pPr>
      <w:r w:rsidRPr="00400DC5">
        <w:rPr>
          <w:rFonts w:ascii="Tahoma" w:hAnsi="Tahoma" w:cs="Tahoma"/>
          <w:sz w:val="16"/>
          <w:szCs w:val="16"/>
        </w:rPr>
        <w:t>O pagamento pelos serviços prestados será efetuado mensalmente, até quinze dias úteis após a apresentação de nota fiscal e relação nominal de atendimentos discriminando o número de consultas realizadas pelo profissional.</w:t>
      </w:r>
    </w:p>
    <w:p w:rsidR="001555BB" w:rsidRPr="00400DC5" w:rsidRDefault="001555BB" w:rsidP="001555BB">
      <w:pPr>
        <w:autoSpaceDE w:val="0"/>
        <w:autoSpaceDN w:val="0"/>
        <w:adjustRightInd w:val="0"/>
        <w:spacing w:after="0" w:line="240" w:lineRule="auto"/>
        <w:jc w:val="both"/>
        <w:rPr>
          <w:rFonts w:ascii="Tahoma" w:hAnsi="Tahoma" w:cs="Tahoma"/>
          <w:sz w:val="16"/>
          <w:szCs w:val="16"/>
        </w:rPr>
      </w:pPr>
    </w:p>
    <w:p w:rsidR="001555BB" w:rsidRPr="00400DC5" w:rsidRDefault="001555BB" w:rsidP="001555BB">
      <w:pPr>
        <w:autoSpaceDE w:val="0"/>
        <w:autoSpaceDN w:val="0"/>
        <w:adjustRightInd w:val="0"/>
        <w:spacing w:after="0" w:line="240" w:lineRule="auto"/>
        <w:jc w:val="both"/>
        <w:rPr>
          <w:rFonts w:ascii="Tahoma" w:hAnsi="Tahoma" w:cs="Tahoma"/>
          <w:sz w:val="16"/>
          <w:szCs w:val="16"/>
        </w:rPr>
      </w:pPr>
      <w:r w:rsidRPr="00400DC5">
        <w:rPr>
          <w:rFonts w:ascii="Tahoma" w:hAnsi="Tahoma" w:cs="Tahoma"/>
          <w:sz w:val="16"/>
          <w:szCs w:val="16"/>
        </w:rPr>
        <w:t xml:space="preserve">Parágrafo Primeiro - As </w:t>
      </w:r>
      <w:r>
        <w:rPr>
          <w:rFonts w:ascii="Tahoma" w:hAnsi="Tahoma" w:cs="Tahoma"/>
          <w:sz w:val="16"/>
          <w:szCs w:val="16"/>
        </w:rPr>
        <w:t>cirurgias</w:t>
      </w:r>
      <w:r w:rsidRPr="00400DC5">
        <w:rPr>
          <w:rFonts w:ascii="Tahoma" w:hAnsi="Tahoma" w:cs="Tahoma"/>
          <w:sz w:val="16"/>
          <w:szCs w:val="16"/>
        </w:rPr>
        <w:t xml:space="preserve"> deverão abranger àquelas realizadas entre os dias 20 de cada mês, sendo o recibo/nota apresentado até o dia 25 do mês respectivo.</w:t>
      </w:r>
    </w:p>
    <w:p w:rsidR="001555BB" w:rsidRPr="00400DC5" w:rsidRDefault="001555BB" w:rsidP="001555BB">
      <w:pPr>
        <w:spacing w:after="0" w:line="240" w:lineRule="auto"/>
        <w:jc w:val="both"/>
        <w:rPr>
          <w:rFonts w:ascii="Tahoma" w:hAnsi="Tahoma" w:cs="Tahoma"/>
          <w:sz w:val="16"/>
          <w:szCs w:val="16"/>
        </w:rPr>
      </w:pPr>
    </w:p>
    <w:p w:rsidR="001555BB" w:rsidRPr="00400DC5" w:rsidRDefault="001555BB" w:rsidP="001555BB">
      <w:pPr>
        <w:spacing w:after="0" w:line="240" w:lineRule="auto"/>
        <w:jc w:val="both"/>
        <w:rPr>
          <w:rFonts w:ascii="Tahoma" w:hAnsi="Tahoma" w:cs="Tahoma"/>
          <w:sz w:val="16"/>
          <w:szCs w:val="16"/>
        </w:rPr>
      </w:pPr>
      <w:r w:rsidRPr="00400DC5">
        <w:rPr>
          <w:rFonts w:ascii="Tahoma" w:hAnsi="Tahoma" w:cs="Tahoma"/>
          <w:sz w:val="16"/>
          <w:szCs w:val="16"/>
        </w:rPr>
        <w:t xml:space="preserve">Parágrafo Primeiro - As despesas decorrentes do presente contrato serão efetuadas por conta de recursos das dotações orçamentárias de </w:t>
      </w:r>
      <w:r>
        <w:rPr>
          <w:rFonts w:ascii="Tahoma" w:hAnsi="Tahoma" w:cs="Tahoma"/>
          <w:sz w:val="16"/>
          <w:szCs w:val="16"/>
        </w:rPr>
        <w:t>2018</w:t>
      </w:r>
      <w:r w:rsidRPr="00400DC5">
        <w:rPr>
          <w:rFonts w:ascii="Tahoma" w:hAnsi="Tahoma" w:cs="Tahoma"/>
          <w:sz w:val="16"/>
          <w:szCs w:val="16"/>
        </w:rPr>
        <w:t>:</w:t>
      </w:r>
    </w:p>
    <w:p w:rsidR="001555BB" w:rsidRPr="00400DC5" w:rsidRDefault="001555BB" w:rsidP="001555BB">
      <w:pPr>
        <w:spacing w:after="0" w:line="240" w:lineRule="auto"/>
        <w:jc w:val="both"/>
        <w:rPr>
          <w:rFonts w:ascii="Tahoma" w:hAnsi="Tahoma" w:cs="Tahoma"/>
          <w:sz w:val="16"/>
          <w:szCs w:val="16"/>
        </w:rPr>
      </w:pPr>
      <w:r w:rsidRPr="00400DC5">
        <w:rPr>
          <w:rFonts w:ascii="Tahoma" w:hAnsi="Tahoma" w:cs="Tahoma"/>
          <w:sz w:val="16"/>
          <w:szCs w:val="16"/>
        </w:rPr>
        <w:t>10 - 3.3.90.00.00.00.00.00.0202 – APLICAÇÕES DIRETAS</w:t>
      </w:r>
    </w:p>
    <w:p w:rsidR="001555BB" w:rsidRPr="00400DC5" w:rsidRDefault="001555BB" w:rsidP="001555BB">
      <w:pPr>
        <w:pStyle w:val="Ttulo4"/>
        <w:tabs>
          <w:tab w:val="left" w:pos="5700"/>
        </w:tabs>
        <w:spacing w:before="0" w:line="240" w:lineRule="auto"/>
        <w:jc w:val="both"/>
        <w:rPr>
          <w:rFonts w:ascii="Tahoma" w:hAnsi="Tahoma" w:cs="Tahoma"/>
          <w:b w:val="0"/>
          <w:bCs w:val="0"/>
          <w:color w:val="auto"/>
          <w:sz w:val="16"/>
          <w:szCs w:val="16"/>
        </w:rPr>
      </w:pPr>
    </w:p>
    <w:p w:rsidR="001555BB" w:rsidRPr="00400DC5" w:rsidRDefault="001555BB" w:rsidP="001555BB">
      <w:pPr>
        <w:pStyle w:val="Corpodetexto"/>
        <w:jc w:val="both"/>
        <w:rPr>
          <w:rFonts w:ascii="Tahoma" w:hAnsi="Tahoma" w:cs="Tahoma"/>
          <w:b/>
          <w:sz w:val="16"/>
          <w:szCs w:val="16"/>
        </w:rPr>
      </w:pPr>
    </w:p>
    <w:p w:rsidR="001555BB" w:rsidRPr="00400DC5" w:rsidRDefault="001555BB" w:rsidP="001555BB">
      <w:pPr>
        <w:pStyle w:val="Ttulo4"/>
        <w:tabs>
          <w:tab w:val="left" w:pos="5700"/>
        </w:tabs>
        <w:spacing w:before="0" w:line="240" w:lineRule="auto"/>
        <w:jc w:val="both"/>
        <w:rPr>
          <w:rFonts w:ascii="Tahoma" w:eastAsiaTheme="minorHAnsi" w:hAnsi="Tahoma" w:cs="Tahoma"/>
          <w:bCs w:val="0"/>
          <w:i w:val="0"/>
          <w:iCs w:val="0"/>
          <w:color w:val="auto"/>
          <w:sz w:val="16"/>
          <w:szCs w:val="16"/>
        </w:rPr>
      </w:pPr>
      <w:r w:rsidRPr="00400DC5">
        <w:rPr>
          <w:rFonts w:ascii="Tahoma" w:eastAsiaTheme="minorHAnsi" w:hAnsi="Tahoma" w:cs="Tahoma"/>
          <w:bCs w:val="0"/>
          <w:i w:val="0"/>
          <w:iCs w:val="0"/>
          <w:color w:val="auto"/>
          <w:sz w:val="16"/>
          <w:szCs w:val="16"/>
        </w:rPr>
        <w:t>CLÁUSULA QUINTA – PRAZOS</w:t>
      </w:r>
    </w:p>
    <w:p w:rsidR="001555BB" w:rsidRPr="00400DC5" w:rsidRDefault="001555BB" w:rsidP="001555BB">
      <w:pPr>
        <w:spacing w:after="0" w:line="240" w:lineRule="auto"/>
        <w:jc w:val="both"/>
        <w:rPr>
          <w:rFonts w:ascii="Tahoma" w:hAnsi="Tahoma" w:cs="Tahoma"/>
          <w:b/>
          <w:bCs/>
          <w:sz w:val="16"/>
          <w:szCs w:val="16"/>
          <w:highlight w:val="yellow"/>
        </w:rPr>
      </w:pPr>
    </w:p>
    <w:p w:rsidR="001555BB" w:rsidRPr="00400DC5" w:rsidRDefault="001555BB" w:rsidP="001555BB">
      <w:pPr>
        <w:spacing w:after="0" w:line="240" w:lineRule="auto"/>
        <w:jc w:val="both"/>
        <w:rPr>
          <w:rFonts w:ascii="Tahoma" w:hAnsi="Tahoma" w:cs="Tahoma"/>
          <w:sz w:val="16"/>
          <w:szCs w:val="16"/>
        </w:rPr>
      </w:pPr>
      <w:r w:rsidRPr="00400DC5">
        <w:rPr>
          <w:rFonts w:ascii="Tahoma" w:hAnsi="Tahoma" w:cs="Tahoma"/>
          <w:sz w:val="16"/>
          <w:szCs w:val="16"/>
        </w:rPr>
        <w:t>O presente Contrato de credenciamento entrará em vigor na data de sua assinatura e terá a duração até 31/12/</w:t>
      </w:r>
      <w:r>
        <w:rPr>
          <w:rFonts w:ascii="Tahoma" w:hAnsi="Tahoma" w:cs="Tahoma"/>
          <w:sz w:val="16"/>
          <w:szCs w:val="16"/>
        </w:rPr>
        <w:t>2018</w:t>
      </w:r>
      <w:r w:rsidRPr="00400DC5">
        <w:rPr>
          <w:rFonts w:ascii="Tahoma" w:hAnsi="Tahoma" w:cs="Tahoma"/>
          <w:sz w:val="16"/>
          <w:szCs w:val="16"/>
        </w:rPr>
        <w:t>.</w:t>
      </w:r>
    </w:p>
    <w:p w:rsidR="001555BB" w:rsidRPr="00400DC5" w:rsidRDefault="001555BB" w:rsidP="001555BB">
      <w:pPr>
        <w:widowControl w:val="0"/>
        <w:jc w:val="both"/>
        <w:rPr>
          <w:rFonts w:ascii="Tahoma" w:hAnsi="Tahoma" w:cs="Tahoma"/>
          <w:sz w:val="16"/>
          <w:szCs w:val="16"/>
        </w:rPr>
      </w:pPr>
    </w:p>
    <w:p w:rsidR="001555BB" w:rsidRPr="00400DC5" w:rsidRDefault="001555BB" w:rsidP="001555BB">
      <w:pPr>
        <w:pStyle w:val="Ttulo4"/>
        <w:tabs>
          <w:tab w:val="left" w:pos="5700"/>
        </w:tabs>
        <w:spacing w:before="0" w:line="240" w:lineRule="auto"/>
        <w:jc w:val="both"/>
        <w:rPr>
          <w:rFonts w:ascii="Tahoma" w:eastAsiaTheme="minorHAnsi" w:hAnsi="Tahoma" w:cs="Tahoma"/>
          <w:bCs w:val="0"/>
          <w:i w:val="0"/>
          <w:iCs w:val="0"/>
          <w:color w:val="auto"/>
          <w:sz w:val="16"/>
          <w:szCs w:val="16"/>
        </w:rPr>
      </w:pPr>
      <w:r w:rsidRPr="00400DC5">
        <w:rPr>
          <w:rFonts w:ascii="Tahoma" w:eastAsiaTheme="minorHAnsi" w:hAnsi="Tahoma" w:cs="Tahoma"/>
          <w:bCs w:val="0"/>
          <w:i w:val="0"/>
          <w:iCs w:val="0"/>
          <w:color w:val="auto"/>
          <w:sz w:val="16"/>
          <w:szCs w:val="16"/>
        </w:rPr>
        <w:t>CLÁUSULA SEXTA - DO REAJUSTE</w:t>
      </w:r>
    </w:p>
    <w:p w:rsidR="001555BB" w:rsidRPr="00400DC5" w:rsidRDefault="001555BB" w:rsidP="001555BB">
      <w:pPr>
        <w:jc w:val="both"/>
        <w:rPr>
          <w:rFonts w:ascii="Tahoma" w:hAnsi="Tahoma" w:cs="Tahoma"/>
          <w:sz w:val="16"/>
          <w:szCs w:val="16"/>
        </w:rPr>
      </w:pPr>
    </w:p>
    <w:p w:rsidR="001555BB" w:rsidRPr="00400DC5" w:rsidRDefault="001555BB" w:rsidP="001555BB">
      <w:pPr>
        <w:jc w:val="both"/>
        <w:rPr>
          <w:rFonts w:ascii="Tahoma" w:hAnsi="Tahoma" w:cs="Tahoma"/>
          <w:sz w:val="16"/>
          <w:szCs w:val="16"/>
        </w:rPr>
      </w:pPr>
      <w:r w:rsidRPr="00400DC5">
        <w:rPr>
          <w:rFonts w:ascii="Tahoma" w:hAnsi="Tahoma" w:cs="Tahoma"/>
          <w:sz w:val="16"/>
          <w:szCs w:val="16"/>
        </w:rPr>
        <w:t xml:space="preserve">O valor contratado para a prestação dos serviços de que trata o objeto deste contrato, </w:t>
      </w:r>
      <w:r>
        <w:rPr>
          <w:rFonts w:ascii="Tahoma" w:hAnsi="Tahoma" w:cs="Tahoma"/>
          <w:b/>
          <w:i/>
          <w:sz w:val="16"/>
          <w:szCs w:val="16"/>
        </w:rPr>
        <w:t>não poderá sofrer reajuste.</w:t>
      </w:r>
    </w:p>
    <w:p w:rsidR="001555BB" w:rsidRPr="00400DC5" w:rsidRDefault="001555BB" w:rsidP="001555BB">
      <w:pPr>
        <w:pStyle w:val="Ttulo6"/>
        <w:spacing w:before="0" w:after="0"/>
        <w:jc w:val="both"/>
        <w:rPr>
          <w:rFonts w:ascii="Tahoma" w:hAnsi="Tahoma" w:cs="Tahoma"/>
          <w:sz w:val="16"/>
          <w:szCs w:val="16"/>
        </w:rPr>
      </w:pPr>
    </w:p>
    <w:p w:rsidR="001555BB" w:rsidRPr="00400DC5" w:rsidRDefault="001555BB" w:rsidP="001555BB">
      <w:pPr>
        <w:pStyle w:val="Ttulo6"/>
        <w:spacing w:before="0" w:after="0"/>
        <w:jc w:val="both"/>
        <w:rPr>
          <w:rFonts w:ascii="Tahoma" w:hAnsi="Tahoma" w:cs="Tahoma"/>
          <w:sz w:val="16"/>
          <w:szCs w:val="16"/>
        </w:rPr>
      </w:pPr>
      <w:r w:rsidRPr="00400DC5">
        <w:rPr>
          <w:rFonts w:ascii="Tahoma" w:hAnsi="Tahoma" w:cs="Tahoma"/>
          <w:sz w:val="16"/>
          <w:szCs w:val="16"/>
        </w:rPr>
        <w:t>CLÁUSULA SÉTIMA – DIREITOS E RESPONSABILIDADES DAS PARTES</w:t>
      </w:r>
    </w:p>
    <w:p w:rsidR="001555BB" w:rsidRPr="00400DC5" w:rsidRDefault="001555BB" w:rsidP="001555BB">
      <w:pPr>
        <w:spacing w:after="0" w:line="240" w:lineRule="auto"/>
        <w:jc w:val="both"/>
        <w:rPr>
          <w:rFonts w:ascii="Tahoma" w:hAnsi="Tahoma" w:cs="Tahoma"/>
          <w:sz w:val="16"/>
          <w:szCs w:val="16"/>
        </w:rPr>
      </w:pPr>
    </w:p>
    <w:p w:rsidR="001555BB" w:rsidRPr="00400DC5" w:rsidRDefault="001555BB" w:rsidP="001555BB">
      <w:pPr>
        <w:tabs>
          <w:tab w:val="left" w:pos="5700"/>
        </w:tabs>
        <w:spacing w:after="0" w:line="240" w:lineRule="auto"/>
        <w:jc w:val="both"/>
        <w:rPr>
          <w:rFonts w:ascii="Tahoma" w:hAnsi="Tahoma" w:cs="Tahoma"/>
          <w:bCs/>
          <w:sz w:val="16"/>
          <w:szCs w:val="16"/>
        </w:rPr>
      </w:pPr>
      <w:r w:rsidRPr="00400DC5">
        <w:rPr>
          <w:rFonts w:ascii="Tahoma" w:hAnsi="Tahoma" w:cs="Tahoma"/>
          <w:bCs/>
          <w:sz w:val="16"/>
          <w:szCs w:val="16"/>
        </w:rPr>
        <w:t xml:space="preserve">Constituem direitos do </w:t>
      </w:r>
      <w:r w:rsidRPr="00400DC5">
        <w:rPr>
          <w:rFonts w:ascii="Tahoma" w:hAnsi="Tahoma" w:cs="Tahoma"/>
          <w:sz w:val="16"/>
          <w:szCs w:val="16"/>
        </w:rPr>
        <w:t>CONTRATANTE,</w:t>
      </w:r>
      <w:r w:rsidRPr="00400DC5">
        <w:rPr>
          <w:rFonts w:ascii="Tahoma" w:hAnsi="Tahoma" w:cs="Tahoma"/>
          <w:bCs/>
          <w:sz w:val="16"/>
          <w:szCs w:val="16"/>
        </w:rPr>
        <w:t xml:space="preserve"> receber o objeto deste contrato nas condições avençadas e do </w:t>
      </w:r>
      <w:r w:rsidRPr="00400DC5">
        <w:rPr>
          <w:rFonts w:ascii="Tahoma" w:hAnsi="Tahoma" w:cs="Tahoma"/>
          <w:sz w:val="16"/>
          <w:szCs w:val="16"/>
        </w:rPr>
        <w:t xml:space="preserve">CONTRATADO </w:t>
      </w:r>
      <w:r w:rsidRPr="00400DC5">
        <w:rPr>
          <w:rFonts w:ascii="Tahoma" w:hAnsi="Tahoma" w:cs="Tahoma"/>
          <w:bCs/>
          <w:sz w:val="16"/>
          <w:szCs w:val="16"/>
        </w:rPr>
        <w:t>perceber o valor ajustado na forma e no prazo convencionado.</w:t>
      </w:r>
    </w:p>
    <w:p w:rsidR="001555BB" w:rsidRPr="00400DC5" w:rsidRDefault="001555BB" w:rsidP="001555BB">
      <w:pPr>
        <w:tabs>
          <w:tab w:val="left" w:pos="5700"/>
        </w:tabs>
        <w:spacing w:after="0" w:line="240" w:lineRule="auto"/>
        <w:jc w:val="both"/>
        <w:rPr>
          <w:rFonts w:ascii="Tahoma" w:hAnsi="Tahoma" w:cs="Tahoma"/>
          <w:bCs/>
          <w:sz w:val="16"/>
          <w:szCs w:val="16"/>
        </w:rPr>
      </w:pPr>
    </w:p>
    <w:p w:rsidR="001555BB" w:rsidRPr="00400DC5" w:rsidRDefault="001555BB" w:rsidP="001555BB">
      <w:pPr>
        <w:tabs>
          <w:tab w:val="left" w:pos="5700"/>
        </w:tabs>
        <w:spacing w:after="0" w:line="240" w:lineRule="auto"/>
        <w:jc w:val="both"/>
        <w:rPr>
          <w:rFonts w:ascii="Tahoma" w:hAnsi="Tahoma" w:cs="Tahoma"/>
          <w:bCs/>
          <w:sz w:val="16"/>
          <w:szCs w:val="16"/>
        </w:rPr>
      </w:pPr>
      <w:r w:rsidRPr="00400DC5">
        <w:rPr>
          <w:rFonts w:ascii="Tahoma" w:hAnsi="Tahoma" w:cs="Tahoma"/>
          <w:bCs/>
          <w:sz w:val="16"/>
          <w:szCs w:val="16"/>
        </w:rPr>
        <w:t xml:space="preserve">Constituem obrigações do </w:t>
      </w:r>
      <w:r w:rsidRPr="00400DC5">
        <w:rPr>
          <w:rFonts w:ascii="Tahoma" w:hAnsi="Tahoma" w:cs="Tahoma"/>
          <w:sz w:val="16"/>
          <w:szCs w:val="16"/>
        </w:rPr>
        <w:t>CONTRATANTE</w:t>
      </w:r>
      <w:r w:rsidRPr="00400DC5">
        <w:rPr>
          <w:rFonts w:ascii="Tahoma" w:hAnsi="Tahoma" w:cs="Tahoma"/>
          <w:bCs/>
          <w:sz w:val="16"/>
          <w:szCs w:val="16"/>
        </w:rPr>
        <w:t>:</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a) Efetuar o pagamento ao credenciado dos procedimentos de acordo com a tabela de valores e serviços estab</w:t>
      </w:r>
      <w:r w:rsidR="008D2AD2">
        <w:rPr>
          <w:rFonts w:ascii="Tahoma" w:hAnsi="Tahoma" w:cs="Tahoma"/>
          <w:bCs/>
          <w:sz w:val="16"/>
          <w:szCs w:val="16"/>
        </w:rPr>
        <w:t>elecida na CHAMADA PÚBLICA Nº 1</w:t>
      </w:r>
      <w:r>
        <w:rPr>
          <w:rFonts w:ascii="Tahoma" w:hAnsi="Tahoma" w:cs="Tahoma"/>
          <w:bCs/>
          <w:sz w:val="16"/>
          <w:szCs w:val="16"/>
        </w:rPr>
        <w:t>5/2018</w:t>
      </w:r>
      <w:r w:rsidRPr="00400DC5">
        <w:rPr>
          <w:rFonts w:ascii="Tahoma" w:hAnsi="Tahoma" w:cs="Tahoma"/>
          <w:bCs/>
          <w:sz w:val="16"/>
          <w:szCs w:val="16"/>
        </w:rPr>
        <w:t xml:space="preserve">. </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b) Efetuar o pagamento até o 15º (décimo quinto) dia útil do mês subsequente da realização dos serviços, mediante apresentação pelo credenciado da Nota Fiscal/Fatura;</w:t>
      </w:r>
    </w:p>
    <w:p w:rsidR="001555BB" w:rsidRPr="00400DC5" w:rsidRDefault="001555BB" w:rsidP="001555BB">
      <w:pPr>
        <w:spacing w:after="0" w:line="240" w:lineRule="auto"/>
        <w:jc w:val="both"/>
        <w:rPr>
          <w:rFonts w:ascii="Tahoma" w:hAnsi="Tahoma" w:cs="Tahoma"/>
          <w:bCs/>
          <w:sz w:val="16"/>
          <w:szCs w:val="16"/>
        </w:rPr>
      </w:pPr>
    </w:p>
    <w:p w:rsidR="008D2AD2"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c) Efetuar conferência técnica e administrativa das fatur</w:t>
      </w: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as e relações de serviços apresentados;</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d) Fiscalizar os serviços e esclarecer dúvidas;</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e) Fornecer requisições de consultas e exames;</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tabs>
          <w:tab w:val="left" w:pos="5700"/>
        </w:tabs>
        <w:spacing w:after="0" w:line="240" w:lineRule="auto"/>
        <w:jc w:val="both"/>
        <w:rPr>
          <w:rFonts w:ascii="Tahoma" w:hAnsi="Tahoma" w:cs="Tahoma"/>
          <w:bCs/>
          <w:sz w:val="16"/>
          <w:szCs w:val="16"/>
        </w:rPr>
      </w:pPr>
    </w:p>
    <w:p w:rsidR="001555BB" w:rsidRPr="00400DC5" w:rsidRDefault="001555BB" w:rsidP="001555BB">
      <w:pPr>
        <w:tabs>
          <w:tab w:val="left" w:pos="5700"/>
        </w:tabs>
        <w:spacing w:after="0" w:line="240" w:lineRule="auto"/>
        <w:jc w:val="both"/>
        <w:rPr>
          <w:rFonts w:ascii="Tahoma" w:hAnsi="Tahoma" w:cs="Tahoma"/>
          <w:sz w:val="16"/>
          <w:szCs w:val="16"/>
        </w:rPr>
      </w:pPr>
      <w:r w:rsidRPr="00400DC5">
        <w:rPr>
          <w:rFonts w:ascii="Tahoma" w:hAnsi="Tahoma" w:cs="Tahoma"/>
          <w:bCs/>
          <w:sz w:val="16"/>
          <w:szCs w:val="16"/>
        </w:rPr>
        <w:t xml:space="preserve">Constituem obrigações do </w:t>
      </w:r>
      <w:r w:rsidRPr="00400DC5">
        <w:rPr>
          <w:rFonts w:ascii="Tahoma" w:hAnsi="Tahoma" w:cs="Tahoma"/>
          <w:sz w:val="16"/>
          <w:szCs w:val="16"/>
        </w:rPr>
        <w:t>CONTRATADO:</w:t>
      </w:r>
    </w:p>
    <w:p w:rsidR="001555BB" w:rsidRPr="00400DC5" w:rsidRDefault="001555BB" w:rsidP="001555BB">
      <w:pPr>
        <w:tabs>
          <w:tab w:val="left" w:pos="5700"/>
        </w:tabs>
        <w:spacing w:after="0" w:line="240" w:lineRule="auto"/>
        <w:jc w:val="both"/>
        <w:rPr>
          <w:rFonts w:ascii="Tahoma" w:hAnsi="Tahoma" w:cs="Tahoma"/>
          <w:bCs/>
          <w:sz w:val="16"/>
          <w:szCs w:val="16"/>
        </w:rPr>
      </w:pPr>
    </w:p>
    <w:p w:rsidR="001555BB" w:rsidRPr="00400DC5" w:rsidRDefault="001555BB" w:rsidP="001555BB">
      <w:pPr>
        <w:tabs>
          <w:tab w:val="left" w:pos="5700"/>
        </w:tabs>
        <w:spacing w:after="0" w:line="240" w:lineRule="auto"/>
        <w:jc w:val="both"/>
        <w:rPr>
          <w:rFonts w:ascii="Tahoma" w:hAnsi="Tahoma" w:cs="Tahoma"/>
          <w:bCs/>
          <w:sz w:val="16"/>
          <w:szCs w:val="16"/>
        </w:rPr>
      </w:pPr>
      <w:r w:rsidRPr="00400DC5">
        <w:rPr>
          <w:rFonts w:ascii="Tahoma" w:hAnsi="Tahoma" w:cs="Tahoma"/>
          <w:bCs/>
          <w:sz w:val="16"/>
          <w:szCs w:val="16"/>
        </w:rPr>
        <w:t>a) Atender todos os encaminhamentos da Secretaria Municipal de Saúde, em consultório ou clínica própria, em horário de expediente normal, pré-definido;</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b) Atender os encaminhamentos somente mediante a apresentação de documentação hábil, previamente autorizada pela Secretaria Municipal de Saúde;</w:t>
      </w:r>
    </w:p>
    <w:p w:rsidR="001555BB" w:rsidRPr="00400DC5" w:rsidRDefault="001555BB" w:rsidP="001555BB">
      <w:pPr>
        <w:spacing w:after="0" w:line="240" w:lineRule="auto"/>
        <w:jc w:val="both"/>
        <w:rPr>
          <w:rFonts w:ascii="Tahoma" w:hAnsi="Tahoma" w:cs="Tahoma"/>
          <w:bCs/>
          <w:sz w:val="16"/>
          <w:szCs w:val="16"/>
        </w:rPr>
      </w:pPr>
    </w:p>
    <w:p w:rsidR="001555BB" w:rsidRPr="0091699A"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 xml:space="preserve">c) Preencher com exatidão e clareza todos os campos das solicitações, demais formulários e documentos fornecidos </w:t>
      </w:r>
      <w:r w:rsidRPr="0091699A">
        <w:rPr>
          <w:rFonts w:ascii="Tahoma" w:hAnsi="Tahoma" w:cs="Tahoma"/>
          <w:bCs/>
          <w:sz w:val="16"/>
          <w:szCs w:val="16"/>
        </w:rPr>
        <w:t>pela Secretaria Municipal de Saúde;</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d) Apresentar a nota fiscal/fatura, relação dos serviços realizados com a devida comprovação dos encaminhamentos, até o último dia útil do mês da prestação dos serviços, anexando relação dos usuários, com nome completo;</w:t>
      </w:r>
    </w:p>
    <w:p w:rsidR="001555BB" w:rsidRPr="00400DC5" w:rsidRDefault="001555BB" w:rsidP="001555BB">
      <w:pPr>
        <w:pStyle w:val="Corpodetexto"/>
        <w:jc w:val="both"/>
        <w:rPr>
          <w:rFonts w:ascii="Tahoma" w:hAnsi="Tahoma" w:cs="Tahoma"/>
          <w:sz w:val="16"/>
          <w:szCs w:val="16"/>
        </w:rPr>
      </w:pPr>
    </w:p>
    <w:p w:rsidR="001555BB" w:rsidRPr="00400DC5" w:rsidRDefault="001555BB" w:rsidP="001555BB">
      <w:pPr>
        <w:pStyle w:val="Corpodetexto"/>
        <w:jc w:val="both"/>
        <w:rPr>
          <w:rFonts w:ascii="Tahoma" w:hAnsi="Tahoma" w:cs="Tahoma"/>
          <w:sz w:val="16"/>
          <w:szCs w:val="16"/>
        </w:rPr>
      </w:pPr>
      <w:r w:rsidRPr="00400DC5">
        <w:rPr>
          <w:rFonts w:ascii="Tahoma" w:hAnsi="Tahoma" w:cs="Tahoma"/>
          <w:sz w:val="16"/>
          <w:szCs w:val="16"/>
        </w:rPr>
        <w:t>e) Até o prazo de 60 dias, para reavaliação e/ou para apresentação de exames solicitados em consulta anterior, será considerado retorno;</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f) Comunicar com antecedência de 10 dias, a não disponibilidade de prestar serviços por motivos particulares, definindo período de não atendimento;</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tabs>
          <w:tab w:val="left" w:pos="5700"/>
        </w:tabs>
        <w:spacing w:after="0" w:line="240" w:lineRule="auto"/>
        <w:jc w:val="both"/>
        <w:rPr>
          <w:rFonts w:ascii="Tahoma" w:hAnsi="Tahoma" w:cs="Tahoma"/>
          <w:bCs/>
          <w:sz w:val="16"/>
          <w:szCs w:val="16"/>
        </w:rPr>
      </w:pPr>
      <w:r w:rsidRPr="00400DC5">
        <w:rPr>
          <w:rFonts w:ascii="Tahoma" w:hAnsi="Tahoma" w:cs="Tahoma"/>
          <w:bCs/>
          <w:sz w:val="16"/>
          <w:szCs w:val="16"/>
        </w:rPr>
        <w:t>g) Observar as normalizações estabelecidas nas Normalizações, parte integrante deste.</w:t>
      </w:r>
    </w:p>
    <w:p w:rsidR="001555BB" w:rsidRPr="00400DC5" w:rsidRDefault="001555BB" w:rsidP="001555BB">
      <w:pPr>
        <w:tabs>
          <w:tab w:val="left" w:pos="5700"/>
        </w:tabs>
        <w:spacing w:after="0" w:line="240" w:lineRule="auto"/>
        <w:jc w:val="both"/>
        <w:rPr>
          <w:rFonts w:ascii="Tahoma" w:hAnsi="Tahoma" w:cs="Tahoma"/>
          <w:bCs/>
          <w:sz w:val="16"/>
          <w:szCs w:val="16"/>
        </w:rPr>
      </w:pPr>
    </w:p>
    <w:p w:rsidR="001555BB" w:rsidRPr="00400DC5" w:rsidRDefault="001555BB" w:rsidP="001555BB">
      <w:pPr>
        <w:tabs>
          <w:tab w:val="left" w:pos="5700"/>
        </w:tabs>
        <w:spacing w:after="0" w:line="240" w:lineRule="auto"/>
        <w:jc w:val="both"/>
        <w:rPr>
          <w:rFonts w:ascii="Tahoma" w:hAnsi="Tahoma" w:cs="Tahoma"/>
          <w:b/>
          <w:bCs/>
          <w:sz w:val="16"/>
          <w:szCs w:val="16"/>
        </w:rPr>
      </w:pPr>
    </w:p>
    <w:p w:rsidR="001555BB" w:rsidRPr="00400DC5" w:rsidRDefault="001555BB" w:rsidP="001555BB">
      <w:pPr>
        <w:pStyle w:val="Corpodetexto"/>
        <w:tabs>
          <w:tab w:val="left" w:pos="5700"/>
        </w:tabs>
        <w:jc w:val="both"/>
        <w:rPr>
          <w:rFonts w:ascii="Tahoma" w:hAnsi="Tahoma" w:cs="Tahoma"/>
          <w:b/>
          <w:bCs/>
          <w:sz w:val="16"/>
          <w:szCs w:val="16"/>
        </w:rPr>
      </w:pPr>
      <w:r w:rsidRPr="00400DC5">
        <w:rPr>
          <w:rFonts w:ascii="Tahoma" w:hAnsi="Tahoma" w:cs="Tahoma"/>
          <w:b/>
          <w:bCs/>
          <w:sz w:val="16"/>
          <w:szCs w:val="16"/>
        </w:rPr>
        <w:t>CLÁUSULAS OITAVA – SANÇÕES ADMINISTRATIVAS PARA O CASO DE INADIMPLÊNCIA CONTRATUAL</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sz w:val="16"/>
          <w:szCs w:val="16"/>
        </w:rPr>
      </w:pPr>
      <w:r w:rsidRPr="00400DC5">
        <w:rPr>
          <w:rFonts w:ascii="Tahoma" w:hAnsi="Tahoma" w:cs="Tahoma"/>
          <w:sz w:val="16"/>
          <w:szCs w:val="16"/>
        </w:rPr>
        <w:t xml:space="preserve">Em caso de atraso injustificado no cumprimento dos serviços contratados, será aplicado ao </w:t>
      </w:r>
      <w:r w:rsidRPr="00400DC5">
        <w:rPr>
          <w:rFonts w:ascii="Tahoma" w:hAnsi="Tahoma" w:cs="Tahoma"/>
          <w:bCs/>
          <w:sz w:val="16"/>
          <w:szCs w:val="16"/>
        </w:rPr>
        <w:t xml:space="preserve">CONTRATADO </w:t>
      </w:r>
      <w:r w:rsidRPr="00400DC5">
        <w:rPr>
          <w:rFonts w:ascii="Tahoma" w:hAnsi="Tahoma" w:cs="Tahoma"/>
          <w:sz w:val="16"/>
          <w:szCs w:val="16"/>
        </w:rPr>
        <w:t>multa moratória de valor equivalente a 10% (dez por cento) sobre o valor total em atraso limitado a 2% (dois por cento) sobre o valor total do contrato, sendo garantida a defesa prévia.</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bCs/>
          <w:sz w:val="16"/>
          <w:szCs w:val="16"/>
        </w:rPr>
      </w:pPr>
      <w:r w:rsidRPr="00400DC5">
        <w:rPr>
          <w:rFonts w:ascii="Tahoma" w:hAnsi="Tahoma" w:cs="Tahoma"/>
          <w:b/>
          <w:bCs/>
          <w:sz w:val="16"/>
          <w:szCs w:val="16"/>
        </w:rPr>
        <w:t>CLÁUSULA NONA – RESCISÃO</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autoSpaceDE w:val="0"/>
        <w:autoSpaceDN w:val="0"/>
        <w:adjustRightInd w:val="0"/>
        <w:spacing w:after="0" w:line="240" w:lineRule="auto"/>
        <w:jc w:val="both"/>
        <w:rPr>
          <w:rFonts w:ascii="Tahoma" w:hAnsi="Tahoma" w:cs="Tahoma"/>
          <w:sz w:val="16"/>
          <w:szCs w:val="16"/>
        </w:rPr>
      </w:pPr>
      <w:r w:rsidRPr="00400DC5">
        <w:rPr>
          <w:rFonts w:ascii="Tahoma" w:hAnsi="Tahoma" w:cs="Tahoma"/>
          <w:sz w:val="16"/>
          <w:szCs w:val="16"/>
        </w:rPr>
        <w:t xml:space="preserve">O presente Contrato poderá ser rescindido por qualquer das partes e a qualquer tempo, desde que, para tanto, seja notificada a outra parte, com antecedência mínima de 30 (trinta) dias, do pretendido termo final do Pacto. </w:t>
      </w:r>
    </w:p>
    <w:p w:rsidR="001555BB" w:rsidRPr="00400DC5" w:rsidRDefault="001555BB" w:rsidP="001555BB">
      <w:pPr>
        <w:pStyle w:val="Corpodetexto"/>
        <w:tabs>
          <w:tab w:val="left" w:pos="5700"/>
        </w:tabs>
        <w:jc w:val="both"/>
        <w:rPr>
          <w:rFonts w:ascii="Tahoma" w:hAnsi="Tahoma" w:cs="Tahoma"/>
          <w:sz w:val="16"/>
          <w:szCs w:val="16"/>
        </w:rPr>
      </w:pPr>
    </w:p>
    <w:p w:rsidR="001555BB" w:rsidRPr="00400DC5" w:rsidRDefault="001555BB" w:rsidP="001555BB">
      <w:pPr>
        <w:pStyle w:val="Corpodetexto"/>
        <w:tabs>
          <w:tab w:val="left" w:pos="5700"/>
        </w:tabs>
        <w:jc w:val="both"/>
        <w:rPr>
          <w:rFonts w:ascii="Tahoma" w:hAnsi="Tahoma" w:cs="Tahoma"/>
          <w:sz w:val="16"/>
          <w:szCs w:val="16"/>
        </w:rPr>
      </w:pPr>
      <w:r w:rsidRPr="00400DC5">
        <w:rPr>
          <w:rFonts w:ascii="Tahoma" w:hAnsi="Tahoma" w:cs="Tahoma"/>
          <w:sz w:val="16"/>
          <w:szCs w:val="16"/>
        </w:rPr>
        <w:t>Parágrafo Único - Fica convencionado, igualmente, que nenhum direito indenizatório será gerado às partes, em decorrência da rescisão contratual.</w:t>
      </w:r>
    </w:p>
    <w:p w:rsidR="001555BB" w:rsidRPr="00400DC5" w:rsidRDefault="001555BB" w:rsidP="001555BB">
      <w:pPr>
        <w:pStyle w:val="Corpodetexto"/>
        <w:tabs>
          <w:tab w:val="left" w:pos="5700"/>
        </w:tabs>
        <w:jc w:val="both"/>
        <w:rPr>
          <w:rFonts w:ascii="Tahoma" w:hAnsi="Tahoma" w:cs="Tahoma"/>
          <w:b/>
          <w:bCs/>
          <w:sz w:val="16"/>
          <w:szCs w:val="16"/>
        </w:rPr>
      </w:pPr>
    </w:p>
    <w:p w:rsidR="001555BB" w:rsidRPr="00400DC5" w:rsidRDefault="001555BB" w:rsidP="001555BB">
      <w:pPr>
        <w:pStyle w:val="Corpodetexto"/>
        <w:tabs>
          <w:tab w:val="left" w:pos="5700"/>
        </w:tabs>
        <w:jc w:val="both"/>
        <w:rPr>
          <w:rFonts w:ascii="Tahoma" w:hAnsi="Tahoma" w:cs="Tahoma"/>
          <w:b/>
          <w:bCs/>
          <w:sz w:val="16"/>
          <w:szCs w:val="16"/>
        </w:rPr>
      </w:pPr>
      <w:r w:rsidRPr="00400DC5">
        <w:rPr>
          <w:rFonts w:ascii="Tahoma" w:hAnsi="Tahoma" w:cs="Tahoma"/>
          <w:b/>
          <w:bCs/>
          <w:sz w:val="16"/>
          <w:szCs w:val="16"/>
        </w:rPr>
        <w:t>CLÁUSULA DÈCIMA – LEGISLAÇÃO APLICÁVEL</w:t>
      </w:r>
    </w:p>
    <w:p w:rsidR="001555BB" w:rsidRPr="00400DC5" w:rsidRDefault="001555BB" w:rsidP="001555BB">
      <w:pPr>
        <w:pStyle w:val="Corpodetexto"/>
        <w:tabs>
          <w:tab w:val="left" w:pos="5700"/>
        </w:tabs>
        <w:jc w:val="both"/>
        <w:rPr>
          <w:rFonts w:ascii="Tahoma" w:hAnsi="Tahoma" w:cs="Tahoma"/>
          <w:sz w:val="16"/>
          <w:szCs w:val="16"/>
        </w:rPr>
      </w:pPr>
    </w:p>
    <w:p w:rsidR="001555BB" w:rsidRPr="00400DC5" w:rsidRDefault="001555BB" w:rsidP="001555BB">
      <w:pPr>
        <w:pStyle w:val="Corpodetexto"/>
        <w:tabs>
          <w:tab w:val="left" w:pos="5700"/>
        </w:tabs>
        <w:jc w:val="both"/>
        <w:rPr>
          <w:rFonts w:ascii="Tahoma" w:hAnsi="Tahoma" w:cs="Tahoma"/>
          <w:sz w:val="16"/>
          <w:szCs w:val="16"/>
        </w:rPr>
      </w:pPr>
      <w:r w:rsidRPr="00400DC5">
        <w:rPr>
          <w:rFonts w:ascii="Tahoma" w:hAnsi="Tahoma" w:cs="Tahoma"/>
          <w:sz w:val="16"/>
          <w:szCs w:val="16"/>
        </w:rPr>
        <w:t>O presente Instrumento Contratual é regido pelas disposições expressas na Lei nº 8.666, de 21 de junho de 1993 e pelos preceitos de direito público, aplicando-se supletivamente os princípios da teoria geral dos contratos e as disposições de direito privado.</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bCs/>
          <w:sz w:val="16"/>
          <w:szCs w:val="16"/>
        </w:rPr>
      </w:pPr>
      <w:r w:rsidRPr="00400DC5">
        <w:rPr>
          <w:rFonts w:ascii="Tahoma" w:hAnsi="Tahoma" w:cs="Tahoma"/>
          <w:b/>
          <w:bCs/>
          <w:sz w:val="16"/>
          <w:szCs w:val="16"/>
        </w:rPr>
        <w:t>CLÀUSULA DÉCIMA PRIMEIRA – CASOS OMISSOS</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sz w:val="16"/>
          <w:szCs w:val="16"/>
        </w:rPr>
      </w:pPr>
      <w:r w:rsidRPr="00400DC5">
        <w:rPr>
          <w:rFonts w:ascii="Tahoma" w:hAnsi="Tahoma" w:cs="Tahoma"/>
          <w:sz w:val="16"/>
          <w:szCs w:val="16"/>
        </w:rPr>
        <w:t>Os casos omissos serão resolvidos à luz da Lei nº 8.666/93, suas alterações e dos princípios gerais de direito.</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bCs/>
          <w:sz w:val="16"/>
          <w:szCs w:val="16"/>
        </w:rPr>
      </w:pPr>
      <w:r w:rsidRPr="00400DC5">
        <w:rPr>
          <w:rFonts w:ascii="Tahoma" w:hAnsi="Tahoma" w:cs="Tahoma"/>
          <w:b/>
          <w:bCs/>
          <w:sz w:val="16"/>
          <w:szCs w:val="16"/>
        </w:rPr>
        <w:t>CLÁUSULA DÉCIMA SEGUNDA – FORO</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sz w:val="16"/>
          <w:szCs w:val="16"/>
        </w:rPr>
      </w:pPr>
      <w:r w:rsidRPr="00400DC5">
        <w:rPr>
          <w:rFonts w:ascii="Tahoma" w:hAnsi="Tahoma" w:cs="Tahoma"/>
          <w:sz w:val="16"/>
          <w:szCs w:val="16"/>
        </w:rPr>
        <w:t>Para as questões oriundas deste contrato, as partes elegem o foro da Comarca de Anita Garibaldi - SC, renunciando expressamente a qualquer outro, por mais privilegiado que seja. E, por estarem de pleno acordo assinam o presente com as testemunhas abaixo, em duas vias, de igual teor e forma.</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sz w:val="16"/>
          <w:szCs w:val="16"/>
        </w:rPr>
      </w:pPr>
      <w:r w:rsidRPr="00400DC5">
        <w:rPr>
          <w:rFonts w:ascii="Tahoma" w:hAnsi="Tahoma" w:cs="Tahoma"/>
          <w:sz w:val="16"/>
          <w:szCs w:val="16"/>
        </w:rPr>
        <w:t xml:space="preserve">Celso Ramos XX de </w:t>
      </w:r>
      <w:r>
        <w:rPr>
          <w:rFonts w:ascii="Tahoma" w:hAnsi="Tahoma" w:cs="Tahoma"/>
          <w:sz w:val="16"/>
          <w:szCs w:val="16"/>
        </w:rPr>
        <w:t xml:space="preserve">XXXXXXXX </w:t>
      </w:r>
      <w:r w:rsidRPr="00400DC5">
        <w:rPr>
          <w:rFonts w:ascii="Tahoma" w:hAnsi="Tahoma" w:cs="Tahoma"/>
          <w:sz w:val="16"/>
          <w:szCs w:val="16"/>
        </w:rPr>
        <w:t xml:space="preserve">de </w:t>
      </w:r>
      <w:r>
        <w:rPr>
          <w:rFonts w:ascii="Tahoma" w:hAnsi="Tahoma" w:cs="Tahoma"/>
          <w:sz w:val="16"/>
          <w:szCs w:val="16"/>
        </w:rPr>
        <w:t>2018</w:t>
      </w:r>
      <w:r w:rsidRPr="00400DC5">
        <w:rPr>
          <w:rFonts w:ascii="Tahoma" w:hAnsi="Tahoma" w:cs="Tahoma"/>
          <w:sz w:val="16"/>
          <w:szCs w:val="16"/>
        </w:rPr>
        <w:t>.</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rPr>
          <w:rFonts w:ascii="Tahoma" w:hAnsi="Tahoma" w:cs="Tahoma"/>
          <w:b/>
          <w:sz w:val="16"/>
          <w:szCs w:val="16"/>
        </w:rPr>
      </w:pPr>
      <w:r w:rsidRPr="00400DC5">
        <w:rPr>
          <w:rFonts w:ascii="Tahoma" w:hAnsi="Tahoma" w:cs="Tahoma"/>
          <w:b/>
          <w:sz w:val="16"/>
          <w:szCs w:val="16"/>
        </w:rPr>
        <w:t>_______________________________</w:t>
      </w:r>
    </w:p>
    <w:p w:rsidR="001555BB" w:rsidRPr="00400DC5" w:rsidRDefault="001555BB" w:rsidP="001555BB">
      <w:pPr>
        <w:pStyle w:val="Corpodetexto"/>
        <w:tabs>
          <w:tab w:val="left" w:pos="5700"/>
        </w:tabs>
        <w:rPr>
          <w:rFonts w:ascii="Tahoma" w:hAnsi="Tahoma" w:cs="Tahoma"/>
          <w:bCs/>
          <w:sz w:val="16"/>
          <w:szCs w:val="16"/>
        </w:rPr>
      </w:pPr>
      <w:r w:rsidRPr="00400DC5">
        <w:rPr>
          <w:rFonts w:ascii="Tahoma" w:hAnsi="Tahoma" w:cs="Tahoma"/>
          <w:sz w:val="16"/>
          <w:szCs w:val="16"/>
        </w:rPr>
        <w:t>FUNDO MUNICÍPAL DE SAÚDE DE CELSO RAMOS - SC</w:t>
      </w:r>
    </w:p>
    <w:p w:rsidR="001555BB" w:rsidRPr="00400DC5" w:rsidRDefault="001555BB" w:rsidP="001555BB">
      <w:pPr>
        <w:pStyle w:val="Corpodetexto"/>
        <w:tabs>
          <w:tab w:val="left" w:pos="5700"/>
        </w:tabs>
        <w:rPr>
          <w:rFonts w:ascii="Tahoma" w:hAnsi="Tahoma" w:cs="Tahoma"/>
          <w:bCs/>
          <w:sz w:val="16"/>
          <w:szCs w:val="16"/>
        </w:rPr>
      </w:pPr>
      <w:r w:rsidRPr="00400DC5">
        <w:rPr>
          <w:rFonts w:ascii="Tahoma" w:hAnsi="Tahoma" w:cs="Tahoma"/>
          <w:bCs/>
          <w:sz w:val="16"/>
          <w:szCs w:val="16"/>
        </w:rPr>
        <w:t>CONTRATANTE</w:t>
      </w:r>
    </w:p>
    <w:p w:rsidR="001555BB" w:rsidRPr="00400DC5" w:rsidRDefault="001555BB" w:rsidP="001555BB">
      <w:pPr>
        <w:pStyle w:val="Corpodetexto"/>
        <w:tabs>
          <w:tab w:val="left" w:pos="5700"/>
        </w:tabs>
        <w:rPr>
          <w:rFonts w:ascii="Tahoma" w:hAnsi="Tahoma" w:cs="Tahoma"/>
          <w:b/>
          <w:sz w:val="16"/>
          <w:szCs w:val="16"/>
        </w:rPr>
      </w:pPr>
    </w:p>
    <w:p w:rsidR="001555BB" w:rsidRPr="00400DC5" w:rsidRDefault="001555BB" w:rsidP="001555BB">
      <w:pPr>
        <w:pStyle w:val="Corpodetexto"/>
        <w:tabs>
          <w:tab w:val="left" w:pos="5700"/>
        </w:tabs>
        <w:rPr>
          <w:rFonts w:ascii="Tahoma" w:hAnsi="Tahoma" w:cs="Tahoma"/>
          <w:b/>
          <w:sz w:val="16"/>
          <w:szCs w:val="16"/>
        </w:rPr>
      </w:pPr>
    </w:p>
    <w:p w:rsidR="001555BB" w:rsidRPr="00400DC5" w:rsidRDefault="001555BB" w:rsidP="001555BB">
      <w:pPr>
        <w:pStyle w:val="Corpodetexto"/>
        <w:tabs>
          <w:tab w:val="left" w:pos="5700"/>
        </w:tabs>
        <w:rPr>
          <w:rFonts w:ascii="Tahoma" w:hAnsi="Tahoma" w:cs="Tahoma"/>
          <w:b/>
          <w:sz w:val="16"/>
          <w:szCs w:val="16"/>
        </w:rPr>
      </w:pPr>
    </w:p>
    <w:p w:rsidR="001555BB" w:rsidRPr="00400DC5" w:rsidRDefault="001555BB" w:rsidP="001555BB">
      <w:pPr>
        <w:pStyle w:val="Corpodetexto"/>
        <w:tabs>
          <w:tab w:val="left" w:pos="5700"/>
        </w:tabs>
        <w:rPr>
          <w:rFonts w:ascii="Tahoma" w:hAnsi="Tahoma" w:cs="Tahoma"/>
          <w:b/>
          <w:sz w:val="16"/>
          <w:szCs w:val="16"/>
        </w:rPr>
      </w:pPr>
      <w:r w:rsidRPr="00400DC5">
        <w:rPr>
          <w:rFonts w:ascii="Tahoma" w:hAnsi="Tahoma" w:cs="Tahoma"/>
          <w:b/>
          <w:sz w:val="16"/>
          <w:szCs w:val="16"/>
        </w:rPr>
        <w:t>_______________________________</w:t>
      </w:r>
    </w:p>
    <w:p w:rsidR="001555BB" w:rsidRPr="00400DC5" w:rsidRDefault="001555BB" w:rsidP="001555BB">
      <w:pPr>
        <w:pStyle w:val="Corpodetexto"/>
        <w:tabs>
          <w:tab w:val="left" w:pos="5700"/>
        </w:tabs>
        <w:rPr>
          <w:rFonts w:ascii="Tahoma" w:hAnsi="Tahoma" w:cs="Tahoma"/>
          <w:bCs/>
          <w:sz w:val="16"/>
          <w:szCs w:val="16"/>
        </w:rPr>
      </w:pPr>
      <w:r w:rsidRPr="00400DC5">
        <w:rPr>
          <w:rFonts w:ascii="Tahoma" w:hAnsi="Tahoma" w:cs="Tahoma"/>
          <w:bCs/>
          <w:sz w:val="16"/>
          <w:szCs w:val="16"/>
        </w:rPr>
        <w:t>CONTRATADO</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Cs/>
          <w:sz w:val="16"/>
          <w:szCs w:val="16"/>
        </w:rPr>
      </w:pPr>
      <w:r w:rsidRPr="00400DC5">
        <w:rPr>
          <w:rFonts w:ascii="Tahoma" w:hAnsi="Tahoma" w:cs="Tahoma"/>
          <w:bCs/>
          <w:sz w:val="16"/>
          <w:szCs w:val="16"/>
        </w:rPr>
        <w:t>TESTEMUNHAS:</w:t>
      </w:r>
    </w:p>
    <w:p w:rsidR="001555BB" w:rsidRPr="00400DC5" w:rsidRDefault="001555BB" w:rsidP="001555BB">
      <w:pPr>
        <w:pStyle w:val="Corpodetexto"/>
        <w:tabs>
          <w:tab w:val="left" w:pos="5700"/>
        </w:tabs>
        <w:jc w:val="both"/>
        <w:rPr>
          <w:rFonts w:ascii="Tahoma" w:hAnsi="Tahoma" w:cs="Tahoma"/>
          <w:bCs/>
          <w:sz w:val="16"/>
          <w:szCs w:val="16"/>
        </w:rPr>
      </w:pPr>
    </w:p>
    <w:p w:rsidR="001555BB" w:rsidRPr="00400DC5" w:rsidRDefault="001555BB" w:rsidP="001555BB">
      <w:pPr>
        <w:pStyle w:val="Corpodetexto"/>
        <w:tabs>
          <w:tab w:val="left" w:pos="5700"/>
        </w:tabs>
        <w:jc w:val="both"/>
        <w:rPr>
          <w:rFonts w:ascii="Tahoma" w:hAnsi="Tahoma" w:cs="Tahoma"/>
          <w:bCs/>
          <w:sz w:val="16"/>
          <w:szCs w:val="16"/>
        </w:rPr>
      </w:pPr>
    </w:p>
    <w:p w:rsidR="001555BB" w:rsidRPr="00400DC5" w:rsidRDefault="001555BB" w:rsidP="001555BB">
      <w:pPr>
        <w:pStyle w:val="Corpodetexto"/>
        <w:tabs>
          <w:tab w:val="left" w:pos="5700"/>
        </w:tabs>
        <w:jc w:val="both"/>
        <w:rPr>
          <w:rFonts w:ascii="Tahoma" w:hAnsi="Tahoma" w:cs="Tahoma"/>
          <w:bCs/>
          <w:sz w:val="16"/>
          <w:szCs w:val="16"/>
        </w:rPr>
      </w:pPr>
      <w:r w:rsidRPr="00400DC5">
        <w:rPr>
          <w:rFonts w:ascii="Tahoma" w:hAnsi="Tahoma" w:cs="Tahoma"/>
          <w:bCs/>
          <w:sz w:val="16"/>
          <w:szCs w:val="16"/>
        </w:rPr>
        <w:t>______________________________________________________________</w:t>
      </w:r>
    </w:p>
    <w:p w:rsidR="001555BB" w:rsidRPr="00400DC5" w:rsidRDefault="001555BB" w:rsidP="001555BB">
      <w:pPr>
        <w:pStyle w:val="Corpodetexto"/>
        <w:tabs>
          <w:tab w:val="left" w:pos="5700"/>
        </w:tabs>
        <w:jc w:val="both"/>
        <w:rPr>
          <w:rFonts w:ascii="Tahoma" w:hAnsi="Tahoma" w:cs="Tahoma"/>
          <w:bCs/>
          <w:sz w:val="16"/>
          <w:szCs w:val="16"/>
        </w:rPr>
      </w:pPr>
    </w:p>
    <w:p w:rsidR="001555BB" w:rsidRPr="00400DC5" w:rsidRDefault="001555BB" w:rsidP="001555BB">
      <w:pPr>
        <w:pStyle w:val="Corpodetexto"/>
        <w:tabs>
          <w:tab w:val="left" w:pos="5700"/>
        </w:tabs>
        <w:jc w:val="both"/>
        <w:rPr>
          <w:rFonts w:ascii="Tahoma" w:hAnsi="Tahoma" w:cs="Tahoma"/>
          <w:bCs/>
          <w:sz w:val="16"/>
          <w:szCs w:val="16"/>
        </w:rPr>
      </w:pPr>
    </w:p>
    <w:p w:rsidR="001555BB" w:rsidRPr="00400DC5" w:rsidRDefault="001555BB" w:rsidP="001555BB">
      <w:pPr>
        <w:pStyle w:val="Corpodetexto"/>
        <w:tabs>
          <w:tab w:val="left" w:pos="5700"/>
        </w:tabs>
        <w:jc w:val="both"/>
        <w:rPr>
          <w:rFonts w:ascii="Tahoma" w:hAnsi="Tahoma" w:cs="Tahoma"/>
          <w:bCs/>
          <w:sz w:val="16"/>
          <w:szCs w:val="16"/>
        </w:rPr>
      </w:pPr>
    </w:p>
    <w:p w:rsidR="001555BB" w:rsidRPr="00400DC5" w:rsidRDefault="001555BB" w:rsidP="001555BB">
      <w:pPr>
        <w:pStyle w:val="Corpodetexto"/>
        <w:tabs>
          <w:tab w:val="left" w:pos="5700"/>
        </w:tabs>
        <w:jc w:val="both"/>
        <w:rPr>
          <w:rFonts w:ascii="Tahoma" w:hAnsi="Tahoma" w:cs="Tahoma"/>
          <w:bCs/>
          <w:sz w:val="16"/>
          <w:szCs w:val="16"/>
        </w:rPr>
      </w:pPr>
    </w:p>
    <w:p w:rsidR="001555BB" w:rsidRPr="00400DC5" w:rsidRDefault="001555BB" w:rsidP="001555BB">
      <w:pPr>
        <w:pStyle w:val="Corpodetexto"/>
        <w:tabs>
          <w:tab w:val="left" w:pos="5700"/>
        </w:tabs>
        <w:jc w:val="both"/>
        <w:rPr>
          <w:rFonts w:ascii="Tahoma" w:hAnsi="Tahoma" w:cs="Tahoma"/>
          <w:bCs/>
          <w:sz w:val="16"/>
          <w:szCs w:val="16"/>
        </w:rPr>
      </w:pPr>
      <w:r w:rsidRPr="00400DC5">
        <w:rPr>
          <w:rFonts w:ascii="Tahoma" w:hAnsi="Tahoma" w:cs="Tahoma"/>
          <w:bCs/>
          <w:sz w:val="16"/>
          <w:szCs w:val="16"/>
        </w:rPr>
        <w:t>VISTO:</w:t>
      </w:r>
    </w:p>
    <w:p w:rsidR="001555BB" w:rsidRPr="00400DC5" w:rsidRDefault="001555BB" w:rsidP="001555BB">
      <w:pPr>
        <w:pStyle w:val="Corpodetexto"/>
        <w:tabs>
          <w:tab w:val="left" w:pos="5700"/>
        </w:tabs>
        <w:jc w:val="both"/>
        <w:rPr>
          <w:rFonts w:ascii="Tahoma" w:hAnsi="Tahoma" w:cs="Tahoma"/>
          <w:bCs/>
          <w:sz w:val="16"/>
          <w:szCs w:val="16"/>
        </w:rPr>
      </w:pPr>
    </w:p>
    <w:p w:rsidR="001555BB" w:rsidRPr="00C276EB" w:rsidRDefault="001555BB" w:rsidP="001555BB">
      <w:pPr>
        <w:pStyle w:val="Corpodetexto"/>
        <w:tabs>
          <w:tab w:val="left" w:pos="5700"/>
        </w:tabs>
        <w:jc w:val="both"/>
        <w:rPr>
          <w:rFonts w:ascii="Tahoma" w:hAnsi="Tahoma" w:cs="Tahoma"/>
          <w:bCs/>
          <w:sz w:val="16"/>
          <w:szCs w:val="16"/>
        </w:rPr>
      </w:pPr>
      <w:r w:rsidRPr="00C276EB">
        <w:rPr>
          <w:rFonts w:ascii="Tahoma" w:hAnsi="Tahoma" w:cs="Tahoma"/>
          <w:bCs/>
          <w:sz w:val="16"/>
          <w:szCs w:val="16"/>
        </w:rPr>
        <w:t>JoãoGuilhermeBiscaro</w:t>
      </w:r>
    </w:p>
    <w:p w:rsidR="001555BB" w:rsidRPr="00C276EB" w:rsidRDefault="001555BB" w:rsidP="001555BB">
      <w:pPr>
        <w:pStyle w:val="Corpodetexto"/>
        <w:tabs>
          <w:tab w:val="left" w:pos="5700"/>
        </w:tabs>
        <w:jc w:val="both"/>
        <w:rPr>
          <w:rFonts w:ascii="Tahoma" w:hAnsi="Tahoma" w:cs="Tahoma"/>
          <w:bCs/>
          <w:sz w:val="16"/>
          <w:szCs w:val="16"/>
        </w:rPr>
      </w:pPr>
      <w:r w:rsidRPr="00C276EB">
        <w:rPr>
          <w:rFonts w:ascii="Tahoma" w:hAnsi="Tahoma" w:cs="Tahoma"/>
          <w:sz w:val="16"/>
          <w:szCs w:val="16"/>
        </w:rPr>
        <w:t>OAB/SC 28.375</w:t>
      </w:r>
    </w:p>
    <w:p w:rsidR="001555BB" w:rsidRPr="000150F8" w:rsidRDefault="001555BB" w:rsidP="001555BB">
      <w:pPr>
        <w:spacing w:after="0" w:line="240" w:lineRule="auto"/>
        <w:jc w:val="both"/>
        <w:rPr>
          <w:rFonts w:ascii="Tahoma" w:hAnsi="Tahoma" w:cs="Tahoma"/>
        </w:rPr>
      </w:pPr>
    </w:p>
    <w:p w:rsidR="001555BB" w:rsidRPr="000150F8" w:rsidRDefault="001555BB" w:rsidP="001555BB">
      <w:pPr>
        <w:rPr>
          <w:rFonts w:ascii="Tahoma" w:hAnsi="Tahoma" w:cs="Tahoma"/>
        </w:rPr>
      </w:pPr>
    </w:p>
    <w:p w:rsidR="001555BB" w:rsidRDefault="001555BB" w:rsidP="001555BB">
      <w:pPr>
        <w:rPr>
          <w:rFonts w:ascii="Tahoma" w:hAnsi="Tahoma" w:cs="Tahoma"/>
        </w:rPr>
      </w:pPr>
    </w:p>
    <w:p w:rsidR="001555BB" w:rsidRDefault="001555BB" w:rsidP="001555BB">
      <w:pPr>
        <w:jc w:val="center"/>
        <w:rPr>
          <w:rFonts w:ascii="Tahoma" w:hAnsi="Tahoma" w:cs="Tahoma"/>
          <w:b/>
        </w:rPr>
      </w:pPr>
    </w:p>
    <w:p w:rsidR="001555BB" w:rsidRDefault="001555BB" w:rsidP="001555BB">
      <w:pPr>
        <w:jc w:val="center"/>
        <w:rPr>
          <w:rFonts w:ascii="Tahoma" w:hAnsi="Tahoma" w:cs="Tahoma"/>
          <w:b/>
        </w:rPr>
      </w:pPr>
    </w:p>
    <w:p w:rsidR="001555BB" w:rsidRDefault="001555BB" w:rsidP="001555BB">
      <w:pPr>
        <w:jc w:val="center"/>
        <w:rPr>
          <w:rFonts w:ascii="Tahoma" w:hAnsi="Tahoma" w:cs="Tahoma"/>
          <w:b/>
        </w:rPr>
      </w:pPr>
    </w:p>
    <w:p w:rsidR="001555BB" w:rsidRDefault="001555BB" w:rsidP="001555BB">
      <w:pPr>
        <w:jc w:val="center"/>
        <w:rPr>
          <w:rFonts w:ascii="Tahoma" w:hAnsi="Tahoma" w:cs="Tahoma"/>
          <w:b/>
        </w:rPr>
      </w:pPr>
    </w:p>
    <w:p w:rsidR="001555BB" w:rsidRDefault="001555BB" w:rsidP="001555BB">
      <w:pPr>
        <w:jc w:val="center"/>
        <w:rPr>
          <w:rFonts w:ascii="Tahoma" w:hAnsi="Tahoma" w:cs="Tahoma"/>
          <w:b/>
        </w:rPr>
      </w:pPr>
    </w:p>
    <w:p w:rsidR="001555BB" w:rsidRDefault="001555BB" w:rsidP="001555BB">
      <w:pPr>
        <w:jc w:val="center"/>
        <w:rPr>
          <w:rFonts w:ascii="Tahoma" w:hAnsi="Tahoma" w:cs="Tahoma"/>
          <w:b/>
        </w:rPr>
      </w:pPr>
    </w:p>
    <w:p w:rsidR="001555BB" w:rsidRDefault="001555BB" w:rsidP="001555BB">
      <w:pPr>
        <w:jc w:val="center"/>
        <w:rPr>
          <w:rFonts w:ascii="Tahoma" w:hAnsi="Tahoma" w:cs="Tahoma"/>
          <w:b/>
        </w:rPr>
      </w:pPr>
    </w:p>
    <w:p w:rsidR="001555BB" w:rsidRDefault="001555BB" w:rsidP="001555BB">
      <w:pPr>
        <w:jc w:val="center"/>
        <w:rPr>
          <w:rFonts w:ascii="Tahoma" w:hAnsi="Tahoma" w:cs="Tahoma"/>
          <w:b/>
        </w:rPr>
      </w:pPr>
      <w:r w:rsidRPr="000150F8">
        <w:rPr>
          <w:rFonts w:ascii="Tahoma" w:hAnsi="Tahoma" w:cs="Tahoma"/>
          <w:b/>
        </w:rPr>
        <w:t>ANEXO II</w:t>
      </w:r>
    </w:p>
    <w:p w:rsidR="001555BB" w:rsidRPr="00CF729D" w:rsidRDefault="001555BB" w:rsidP="001555BB">
      <w:pPr>
        <w:jc w:val="center"/>
        <w:rPr>
          <w:rFonts w:ascii="Tahoma" w:hAnsi="Tahoma" w:cs="Tahoma"/>
          <w:b/>
        </w:rPr>
      </w:pPr>
    </w:p>
    <w:p w:rsidR="001555BB" w:rsidRPr="00CF729D" w:rsidRDefault="001555BB" w:rsidP="001555BB">
      <w:pPr>
        <w:spacing w:after="0" w:line="240" w:lineRule="auto"/>
        <w:jc w:val="center"/>
        <w:rPr>
          <w:rFonts w:ascii="Tahoma" w:eastAsia="Times New Roman" w:hAnsi="Tahoma" w:cs="Tahoma"/>
          <w:b/>
        </w:rPr>
      </w:pPr>
      <w:r w:rsidRPr="00CF729D">
        <w:rPr>
          <w:rFonts w:ascii="Tahoma" w:eastAsia="Times New Roman" w:hAnsi="Tahoma" w:cs="Tahoma"/>
          <w:b/>
        </w:rPr>
        <w:t>DECLARAÇÃO DE PROTEÇÃO À CRIANÇA E AO ADOLESCENTE</w:t>
      </w: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Razão Social:</w:t>
      </w: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Endereço:</w:t>
      </w: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Cidade/Estado:</w:t>
      </w: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CNPJ:</w:t>
      </w: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DECLARAÇÃO</w:t>
      </w: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Ressalva: emprega menor, a partir de quatorze anos, na condição de aprendiz ( ).</w:t>
      </w: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(Observação: em caso afirmativo, assinalar a ressalva acima.)</w:t>
      </w: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Local, ______ de ____________________ de</w:t>
      </w:r>
      <w:r>
        <w:rPr>
          <w:rFonts w:ascii="Tahoma" w:eastAsia="Times New Roman" w:hAnsi="Tahoma" w:cs="Tahoma"/>
        </w:rPr>
        <w:t>2018</w:t>
      </w:r>
      <w:r w:rsidRPr="00CF729D">
        <w:rPr>
          <w:rFonts w:ascii="Tahoma" w:eastAsia="Times New Roman" w:hAnsi="Tahoma" w:cs="Tahoma"/>
        </w:rPr>
        <w:t>.</w:t>
      </w: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(nome e assinatura do responsável legal)</w:t>
      </w: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(número da carteira de identidade e órgão emissor)</w:t>
      </w: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center"/>
        <w:rPr>
          <w:rFonts w:ascii="Tahoma" w:eastAsia="Times New Roman" w:hAnsi="Tahoma" w:cs="Tahoma"/>
          <w:b/>
        </w:rPr>
      </w:pPr>
    </w:p>
    <w:p w:rsidR="001555BB" w:rsidRDefault="001555BB" w:rsidP="001555BB">
      <w:pPr>
        <w:spacing w:after="0" w:line="240" w:lineRule="auto"/>
        <w:jc w:val="center"/>
        <w:rPr>
          <w:rFonts w:ascii="Tahoma" w:eastAsia="Times New Roman" w:hAnsi="Tahoma" w:cs="Tahoma"/>
          <w:b/>
        </w:rPr>
      </w:pPr>
    </w:p>
    <w:p w:rsidR="001555BB" w:rsidRDefault="001555BB" w:rsidP="001555BB">
      <w:pPr>
        <w:spacing w:after="0" w:line="240" w:lineRule="auto"/>
        <w:jc w:val="center"/>
        <w:rPr>
          <w:rFonts w:ascii="Tahoma" w:eastAsia="Times New Roman" w:hAnsi="Tahoma" w:cs="Tahoma"/>
          <w:b/>
        </w:rPr>
      </w:pPr>
    </w:p>
    <w:p w:rsidR="001555BB" w:rsidRDefault="001555BB" w:rsidP="001555BB">
      <w:pPr>
        <w:spacing w:after="0" w:line="240" w:lineRule="auto"/>
        <w:jc w:val="center"/>
        <w:rPr>
          <w:rFonts w:ascii="Tahoma" w:eastAsia="Times New Roman" w:hAnsi="Tahoma" w:cs="Tahoma"/>
          <w:b/>
        </w:rPr>
      </w:pPr>
    </w:p>
    <w:p w:rsidR="008D2AD2" w:rsidRDefault="008D2AD2" w:rsidP="001555BB">
      <w:pPr>
        <w:spacing w:after="0" w:line="240" w:lineRule="auto"/>
        <w:jc w:val="center"/>
        <w:rPr>
          <w:rFonts w:ascii="Tahoma" w:eastAsia="Times New Roman" w:hAnsi="Tahoma" w:cs="Tahoma"/>
          <w:b/>
        </w:rPr>
      </w:pPr>
    </w:p>
    <w:p w:rsidR="008D2AD2" w:rsidRDefault="008D2AD2" w:rsidP="001555BB">
      <w:pPr>
        <w:spacing w:after="0" w:line="240" w:lineRule="auto"/>
        <w:jc w:val="center"/>
        <w:rPr>
          <w:rFonts w:ascii="Tahoma" w:eastAsia="Times New Roman" w:hAnsi="Tahoma" w:cs="Tahoma"/>
          <w:b/>
        </w:rPr>
      </w:pPr>
    </w:p>
    <w:p w:rsidR="001555BB" w:rsidRDefault="001555BB" w:rsidP="001555BB">
      <w:pPr>
        <w:spacing w:after="0" w:line="240" w:lineRule="auto"/>
        <w:jc w:val="center"/>
        <w:rPr>
          <w:rFonts w:ascii="Tahoma" w:eastAsia="Times New Roman" w:hAnsi="Tahoma" w:cs="Tahoma"/>
          <w:b/>
        </w:rPr>
      </w:pPr>
      <w:r w:rsidRPr="00BB7176">
        <w:rPr>
          <w:rFonts w:ascii="Tahoma" w:eastAsia="Times New Roman" w:hAnsi="Tahoma" w:cs="Tahoma"/>
          <w:b/>
        </w:rPr>
        <w:lastRenderedPageBreak/>
        <w:t>ANEXO III</w:t>
      </w:r>
    </w:p>
    <w:p w:rsidR="001555BB" w:rsidRPr="00BB7176" w:rsidRDefault="001555BB" w:rsidP="001555BB">
      <w:pPr>
        <w:spacing w:after="0" w:line="240" w:lineRule="auto"/>
        <w:jc w:val="center"/>
        <w:rPr>
          <w:rFonts w:ascii="Tahoma" w:eastAsia="Times New Roman" w:hAnsi="Tahoma" w:cs="Tahoma"/>
          <w:b/>
        </w:rPr>
      </w:pPr>
    </w:p>
    <w:p w:rsidR="001555BB" w:rsidRDefault="001555BB" w:rsidP="001555BB">
      <w:pPr>
        <w:spacing w:after="0" w:line="240" w:lineRule="auto"/>
        <w:jc w:val="center"/>
        <w:rPr>
          <w:rFonts w:ascii="Tahoma" w:eastAsia="Times New Roman" w:hAnsi="Tahoma" w:cs="Tahoma"/>
        </w:rPr>
      </w:pPr>
      <w:r>
        <w:rPr>
          <w:rFonts w:ascii="Tahoma" w:eastAsia="Times New Roman" w:hAnsi="Tahoma" w:cs="Tahoma"/>
        </w:rPr>
        <w:t>TABELA DE PREÇOS</w:t>
      </w:r>
    </w:p>
    <w:p w:rsidR="001555BB" w:rsidRDefault="001555BB" w:rsidP="001555BB">
      <w:pPr>
        <w:spacing w:after="0" w:line="240" w:lineRule="auto"/>
        <w:jc w:val="center"/>
        <w:rPr>
          <w:rFonts w:ascii="Tahoma" w:eastAsia="Times New Roman" w:hAnsi="Tahoma" w:cs="Tahoma"/>
        </w:rPr>
      </w:pPr>
    </w:p>
    <w:p w:rsidR="001555BB" w:rsidRDefault="001555BB" w:rsidP="001555BB">
      <w:pPr>
        <w:spacing w:after="0" w:line="240" w:lineRule="auto"/>
        <w:jc w:val="center"/>
        <w:rPr>
          <w:rFonts w:ascii="Tahoma" w:eastAsia="Times New Roman" w:hAnsi="Tahoma" w:cs="Tahoma"/>
        </w:rPr>
      </w:pPr>
    </w:p>
    <w:p w:rsidR="001555BB" w:rsidRDefault="001555BB" w:rsidP="001555BB">
      <w:pPr>
        <w:spacing w:after="0" w:line="240" w:lineRule="auto"/>
        <w:jc w:val="center"/>
        <w:rPr>
          <w:rFonts w:ascii="Tahoma" w:eastAsia="Times New Roman" w:hAnsi="Tahoma" w:cs="Tahoma"/>
        </w:rPr>
      </w:pPr>
    </w:p>
    <w:p w:rsidR="001555BB" w:rsidRDefault="001555BB" w:rsidP="001555BB">
      <w:pPr>
        <w:spacing w:after="0" w:line="240" w:lineRule="auto"/>
        <w:jc w:val="center"/>
        <w:rPr>
          <w:rFonts w:ascii="Tahoma" w:eastAsia="Times New Roman" w:hAnsi="Tahoma" w:cs="Tahoma"/>
        </w:rPr>
      </w:pPr>
    </w:p>
    <w:p w:rsidR="001555BB" w:rsidRDefault="001555BB" w:rsidP="001555BB">
      <w:pPr>
        <w:spacing w:after="0" w:line="240" w:lineRule="auto"/>
        <w:jc w:val="center"/>
        <w:rPr>
          <w:rFonts w:ascii="Tahoma" w:eastAsia="Times New Roman" w:hAnsi="Tahoma" w:cs="Tahoma"/>
        </w:rPr>
      </w:pPr>
      <w:r>
        <w:rPr>
          <w:rFonts w:ascii="Tahoma" w:eastAsia="Times New Roman" w:hAnsi="Tahoma" w:cs="Tahoma"/>
        </w:rPr>
        <w:t>OBS:</w:t>
      </w:r>
    </w:p>
    <w:p w:rsidR="001555BB" w:rsidRDefault="001555BB" w:rsidP="001555BB">
      <w:pPr>
        <w:spacing w:after="0" w:line="240" w:lineRule="auto"/>
        <w:jc w:val="center"/>
        <w:rPr>
          <w:rFonts w:ascii="Tahoma" w:eastAsia="Times New Roman" w:hAnsi="Tahoma" w:cs="Tahoma"/>
        </w:rPr>
      </w:pPr>
    </w:p>
    <w:p w:rsidR="001555BB" w:rsidRPr="008D2AD2" w:rsidRDefault="001555BB" w:rsidP="001555BB">
      <w:pPr>
        <w:pStyle w:val="PargrafodaLista"/>
        <w:numPr>
          <w:ilvl w:val="0"/>
          <w:numId w:val="3"/>
        </w:numPr>
        <w:spacing w:after="0" w:line="240" w:lineRule="auto"/>
        <w:contextualSpacing/>
        <w:jc w:val="center"/>
        <w:rPr>
          <w:rFonts w:ascii="Tahoma" w:eastAsia="Times New Roman" w:hAnsi="Tahoma" w:cs="Tahoma"/>
          <w:b/>
          <w:u w:val="single"/>
        </w:rPr>
      </w:pPr>
      <w:r w:rsidRPr="008D2AD2">
        <w:rPr>
          <w:rFonts w:ascii="Tahoma" w:eastAsia="Times New Roman" w:hAnsi="Tahoma" w:cs="Tahoma"/>
          <w:b/>
          <w:u w:val="single"/>
        </w:rPr>
        <w:t>VALOR PAGO PELO MUNICIPIO DE CELSO RAMOS “VALOR PRÊMIO”.</w:t>
      </w: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3875B7" w:rsidRPr="001555BB" w:rsidRDefault="003875B7" w:rsidP="001555BB"/>
    <w:sectPr w:rsidR="003875B7" w:rsidRPr="001555BB" w:rsidSect="00C532D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795" w:rsidRDefault="00AA4795" w:rsidP="00304F0E">
      <w:pPr>
        <w:spacing w:after="0" w:line="240" w:lineRule="auto"/>
      </w:pPr>
      <w:r>
        <w:separator/>
      </w:r>
    </w:p>
  </w:endnote>
  <w:endnote w:type="continuationSeparator" w:id="1">
    <w:p w:rsidR="00AA4795" w:rsidRDefault="00AA4795"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3F" w:rsidRDefault="00EE603F" w:rsidP="00EE603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E22700" w:rsidRDefault="00E2270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795" w:rsidRDefault="00AA4795" w:rsidP="00304F0E">
      <w:pPr>
        <w:spacing w:after="0" w:line="240" w:lineRule="auto"/>
      </w:pPr>
      <w:r>
        <w:separator/>
      </w:r>
    </w:p>
  </w:footnote>
  <w:footnote w:type="continuationSeparator" w:id="1">
    <w:p w:rsidR="00AA4795" w:rsidRDefault="00AA4795"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00" w:rsidRDefault="00EE603F" w:rsidP="00B93BF5">
    <w:pPr>
      <w:pStyle w:val="Cabealho"/>
      <w:pBdr>
        <w:bottom w:val="thickThinSmallGap" w:sz="24" w:space="1" w:color="622423"/>
      </w:pBdr>
      <w:jc w:val="center"/>
      <w:rPr>
        <w:rFonts w:ascii="Cambria" w:hAnsi="Cambria" w:cs="Cambria"/>
        <w:sz w:val="32"/>
        <w:szCs w:val="32"/>
      </w:rPr>
    </w:pPr>
    <w:r w:rsidRPr="00EE603F">
      <w:rPr>
        <w:rFonts w:ascii="Cambria" w:hAnsi="Cambria" w:cs="Cambria"/>
        <w:noProof/>
        <w:sz w:val="32"/>
        <w:szCs w:val="32"/>
        <w:lang w:eastAsia="pt-BR"/>
      </w:rPr>
      <w:drawing>
        <wp:anchor distT="0" distB="0" distL="114300" distR="114300" simplePos="0" relativeHeight="251659264"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10"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E22700" w:rsidRDefault="00E2270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2">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E420A68"/>
    <w:multiLevelType w:val="hybridMultilevel"/>
    <w:tmpl w:val="AA76F5F0"/>
    <w:lvl w:ilvl="0" w:tplc="81DEA1A4">
      <w:start w:val="22"/>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C532DF"/>
    <w:rsid w:val="00056F25"/>
    <w:rsid w:val="00073C20"/>
    <w:rsid w:val="00075133"/>
    <w:rsid w:val="000A2AC7"/>
    <w:rsid w:val="000A5D3E"/>
    <w:rsid w:val="000D21AD"/>
    <w:rsid w:val="000D3071"/>
    <w:rsid w:val="00102D8A"/>
    <w:rsid w:val="00106109"/>
    <w:rsid w:val="00125EB1"/>
    <w:rsid w:val="001274BF"/>
    <w:rsid w:val="00134C5F"/>
    <w:rsid w:val="001555BB"/>
    <w:rsid w:val="00170C6B"/>
    <w:rsid w:val="00190458"/>
    <w:rsid w:val="00196406"/>
    <w:rsid w:val="001A67FE"/>
    <w:rsid w:val="001C620F"/>
    <w:rsid w:val="001F091C"/>
    <w:rsid w:val="00220C00"/>
    <w:rsid w:val="00244870"/>
    <w:rsid w:val="002551B6"/>
    <w:rsid w:val="00256F3B"/>
    <w:rsid w:val="00263FFB"/>
    <w:rsid w:val="00280885"/>
    <w:rsid w:val="002A1577"/>
    <w:rsid w:val="002A464B"/>
    <w:rsid w:val="002C651A"/>
    <w:rsid w:val="002E09E2"/>
    <w:rsid w:val="002E6544"/>
    <w:rsid w:val="002F11E7"/>
    <w:rsid w:val="002F6174"/>
    <w:rsid w:val="002F7F43"/>
    <w:rsid w:val="00304F0E"/>
    <w:rsid w:val="00325749"/>
    <w:rsid w:val="00325CA3"/>
    <w:rsid w:val="003541A0"/>
    <w:rsid w:val="00357A99"/>
    <w:rsid w:val="0036013B"/>
    <w:rsid w:val="00366224"/>
    <w:rsid w:val="00384D5C"/>
    <w:rsid w:val="003872A3"/>
    <w:rsid w:val="003875B7"/>
    <w:rsid w:val="00393931"/>
    <w:rsid w:val="00396A4E"/>
    <w:rsid w:val="003B386F"/>
    <w:rsid w:val="003D0EF5"/>
    <w:rsid w:val="003E624F"/>
    <w:rsid w:val="003F6806"/>
    <w:rsid w:val="00406344"/>
    <w:rsid w:val="004515C8"/>
    <w:rsid w:val="00462F2F"/>
    <w:rsid w:val="0049132C"/>
    <w:rsid w:val="004966B7"/>
    <w:rsid w:val="004C285A"/>
    <w:rsid w:val="004F37B9"/>
    <w:rsid w:val="00500AFC"/>
    <w:rsid w:val="00530630"/>
    <w:rsid w:val="005400CF"/>
    <w:rsid w:val="00542BAD"/>
    <w:rsid w:val="00543906"/>
    <w:rsid w:val="0055188A"/>
    <w:rsid w:val="00553B34"/>
    <w:rsid w:val="005562EB"/>
    <w:rsid w:val="0056395D"/>
    <w:rsid w:val="005648DD"/>
    <w:rsid w:val="005748B5"/>
    <w:rsid w:val="00585BCC"/>
    <w:rsid w:val="00586D7C"/>
    <w:rsid w:val="005B5416"/>
    <w:rsid w:val="005D7194"/>
    <w:rsid w:val="005D7FB2"/>
    <w:rsid w:val="005E4DC8"/>
    <w:rsid w:val="005F5A17"/>
    <w:rsid w:val="00602B33"/>
    <w:rsid w:val="00603648"/>
    <w:rsid w:val="006038C7"/>
    <w:rsid w:val="00604D29"/>
    <w:rsid w:val="00613078"/>
    <w:rsid w:val="00622AA4"/>
    <w:rsid w:val="006259B0"/>
    <w:rsid w:val="006316E8"/>
    <w:rsid w:val="00644E90"/>
    <w:rsid w:val="00663C93"/>
    <w:rsid w:val="00667E64"/>
    <w:rsid w:val="006774BC"/>
    <w:rsid w:val="00677C3B"/>
    <w:rsid w:val="00685876"/>
    <w:rsid w:val="00695325"/>
    <w:rsid w:val="00696FDB"/>
    <w:rsid w:val="006E2638"/>
    <w:rsid w:val="006E6C75"/>
    <w:rsid w:val="006E6F25"/>
    <w:rsid w:val="00712A1F"/>
    <w:rsid w:val="007214EF"/>
    <w:rsid w:val="00725F86"/>
    <w:rsid w:val="007306F8"/>
    <w:rsid w:val="007308B3"/>
    <w:rsid w:val="00735FE1"/>
    <w:rsid w:val="00740653"/>
    <w:rsid w:val="00771429"/>
    <w:rsid w:val="0078537A"/>
    <w:rsid w:val="00793D8E"/>
    <w:rsid w:val="00796CCC"/>
    <w:rsid w:val="007A2C52"/>
    <w:rsid w:val="007A5789"/>
    <w:rsid w:val="007B2E2E"/>
    <w:rsid w:val="007B6E6C"/>
    <w:rsid w:val="007C33ED"/>
    <w:rsid w:val="007D5C41"/>
    <w:rsid w:val="007E1FAF"/>
    <w:rsid w:val="007F662C"/>
    <w:rsid w:val="0080516C"/>
    <w:rsid w:val="00806AB6"/>
    <w:rsid w:val="00820056"/>
    <w:rsid w:val="00833E50"/>
    <w:rsid w:val="00836353"/>
    <w:rsid w:val="00857710"/>
    <w:rsid w:val="00861FC5"/>
    <w:rsid w:val="00873500"/>
    <w:rsid w:val="008971D7"/>
    <w:rsid w:val="008D1925"/>
    <w:rsid w:val="008D2AD2"/>
    <w:rsid w:val="00916BA7"/>
    <w:rsid w:val="00950DDD"/>
    <w:rsid w:val="009739A5"/>
    <w:rsid w:val="00973E81"/>
    <w:rsid w:val="00974134"/>
    <w:rsid w:val="009C3760"/>
    <w:rsid w:val="009F05F9"/>
    <w:rsid w:val="00A322DB"/>
    <w:rsid w:val="00A46F98"/>
    <w:rsid w:val="00A50FD1"/>
    <w:rsid w:val="00A51A0A"/>
    <w:rsid w:val="00A74723"/>
    <w:rsid w:val="00A7667A"/>
    <w:rsid w:val="00A92AE9"/>
    <w:rsid w:val="00AA4795"/>
    <w:rsid w:val="00AB0F31"/>
    <w:rsid w:val="00AB60FD"/>
    <w:rsid w:val="00AE7C43"/>
    <w:rsid w:val="00AF2A2C"/>
    <w:rsid w:val="00B1707D"/>
    <w:rsid w:val="00B27DE5"/>
    <w:rsid w:val="00B31BC1"/>
    <w:rsid w:val="00B321C5"/>
    <w:rsid w:val="00B34FCA"/>
    <w:rsid w:val="00B4707B"/>
    <w:rsid w:val="00B473FB"/>
    <w:rsid w:val="00B55149"/>
    <w:rsid w:val="00B61E45"/>
    <w:rsid w:val="00B650CA"/>
    <w:rsid w:val="00B93BF5"/>
    <w:rsid w:val="00BA5986"/>
    <w:rsid w:val="00BE436F"/>
    <w:rsid w:val="00BF2AAF"/>
    <w:rsid w:val="00C5001F"/>
    <w:rsid w:val="00C50286"/>
    <w:rsid w:val="00C532DF"/>
    <w:rsid w:val="00C701C9"/>
    <w:rsid w:val="00C84BC0"/>
    <w:rsid w:val="00C97854"/>
    <w:rsid w:val="00CA1367"/>
    <w:rsid w:val="00CA528B"/>
    <w:rsid w:val="00CA7BA6"/>
    <w:rsid w:val="00D0078B"/>
    <w:rsid w:val="00D0499C"/>
    <w:rsid w:val="00D250CB"/>
    <w:rsid w:val="00D25E68"/>
    <w:rsid w:val="00D331DD"/>
    <w:rsid w:val="00D440DA"/>
    <w:rsid w:val="00D512F7"/>
    <w:rsid w:val="00D56190"/>
    <w:rsid w:val="00D67B05"/>
    <w:rsid w:val="00D83E96"/>
    <w:rsid w:val="00D94F66"/>
    <w:rsid w:val="00DA6A7C"/>
    <w:rsid w:val="00DA79D4"/>
    <w:rsid w:val="00DB0E1F"/>
    <w:rsid w:val="00DB1D24"/>
    <w:rsid w:val="00DB20AA"/>
    <w:rsid w:val="00DC0DE9"/>
    <w:rsid w:val="00DD486C"/>
    <w:rsid w:val="00DE0266"/>
    <w:rsid w:val="00DE2A81"/>
    <w:rsid w:val="00E05892"/>
    <w:rsid w:val="00E06888"/>
    <w:rsid w:val="00E176C8"/>
    <w:rsid w:val="00E177B0"/>
    <w:rsid w:val="00E212A7"/>
    <w:rsid w:val="00E22700"/>
    <w:rsid w:val="00E516E0"/>
    <w:rsid w:val="00E56103"/>
    <w:rsid w:val="00E71D0F"/>
    <w:rsid w:val="00E83492"/>
    <w:rsid w:val="00E92C7A"/>
    <w:rsid w:val="00E92E17"/>
    <w:rsid w:val="00E96623"/>
    <w:rsid w:val="00EE5B89"/>
    <w:rsid w:val="00EE603F"/>
    <w:rsid w:val="00EF2E7D"/>
    <w:rsid w:val="00EF40C5"/>
    <w:rsid w:val="00F2308D"/>
    <w:rsid w:val="00F23182"/>
    <w:rsid w:val="00F67ADB"/>
    <w:rsid w:val="00F743AC"/>
    <w:rsid w:val="00F850E2"/>
    <w:rsid w:val="00F92D54"/>
    <w:rsid w:val="00FA4609"/>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AB60F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t-BR"/>
    </w:rPr>
  </w:style>
  <w:style w:type="paragraph" w:styleId="Ttulo4">
    <w:name w:val="heading 4"/>
    <w:basedOn w:val="Normal"/>
    <w:next w:val="Normal"/>
    <w:link w:val="Ttulo4Char"/>
    <w:uiPriority w:val="9"/>
    <w:unhideWhenUsed/>
    <w:qFormat/>
    <w:rsid w:val="001555BB"/>
    <w:pPr>
      <w:keepNext/>
      <w:keepLines/>
      <w:spacing w:before="200" w:after="0"/>
      <w:outlineLvl w:val="3"/>
    </w:pPr>
    <w:rPr>
      <w:rFonts w:asciiTheme="majorHAnsi" w:eastAsiaTheme="majorEastAsia" w:hAnsiTheme="majorHAnsi" w:cstheme="majorBidi"/>
      <w:b/>
      <w:bCs/>
      <w:i/>
      <w:iCs/>
      <w:color w:val="4F81BD" w:themeColor="accent1"/>
      <w:lang w:eastAsia="pt-BR"/>
    </w:rPr>
  </w:style>
  <w:style w:type="paragraph" w:styleId="Ttulo6">
    <w:name w:val="heading 6"/>
    <w:basedOn w:val="Normal"/>
    <w:next w:val="Normal"/>
    <w:link w:val="Ttulo6Char"/>
    <w:semiHidden/>
    <w:unhideWhenUsed/>
    <w:qFormat/>
    <w:rsid w:val="00AB60FD"/>
    <w:pPr>
      <w:spacing w:before="240" w:after="60" w:line="240" w:lineRule="auto"/>
      <w:outlineLvl w:val="5"/>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hAnsi="Arial" w:cs="Arial"/>
      <w:b/>
      <w:bCs/>
      <w:sz w:val="20"/>
      <w:szCs w:val="20"/>
      <w:lang w:eastAsia="pt-BR"/>
    </w:rPr>
  </w:style>
  <w:style w:type="paragraph" w:styleId="Cabealho">
    <w:name w:val="header"/>
    <w:basedOn w:val="Normal"/>
    <w:link w:val="CabealhoChar"/>
    <w:rsid w:val="00C532DF"/>
    <w:pPr>
      <w:tabs>
        <w:tab w:val="center" w:pos="4252"/>
        <w:tab w:val="right" w:pos="8504"/>
      </w:tabs>
      <w:spacing w:after="0" w:line="240" w:lineRule="auto"/>
    </w:pPr>
  </w:style>
  <w:style w:type="character" w:customStyle="1" w:styleId="CabealhoChar">
    <w:name w:val="Cabeçalho Char"/>
    <w:basedOn w:val="Fontepargpadro"/>
    <w:link w:val="Cabealho"/>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 w:type="character" w:customStyle="1" w:styleId="Ttulo2Char">
    <w:name w:val="Título 2 Char"/>
    <w:basedOn w:val="Fontepargpadro"/>
    <w:link w:val="Ttulo2"/>
    <w:uiPriority w:val="9"/>
    <w:semiHidden/>
    <w:rsid w:val="00AB60FD"/>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semiHidden/>
    <w:rsid w:val="00AB60FD"/>
    <w:rPr>
      <w:rFonts w:ascii="Times New Roman" w:eastAsia="Times New Roman" w:hAnsi="Times New Roman"/>
      <w:b/>
      <w:bCs/>
    </w:rPr>
  </w:style>
  <w:style w:type="character" w:styleId="Forte">
    <w:name w:val="Strong"/>
    <w:basedOn w:val="Fontepargpadro"/>
    <w:uiPriority w:val="22"/>
    <w:qFormat/>
    <w:rsid w:val="00AB60FD"/>
    <w:rPr>
      <w:b/>
      <w:bCs/>
    </w:rPr>
  </w:style>
  <w:style w:type="paragraph" w:styleId="SemEspaamento">
    <w:name w:val="No Spacing"/>
    <w:uiPriority w:val="1"/>
    <w:qFormat/>
    <w:rsid w:val="00AB60FD"/>
    <w:rPr>
      <w:rFonts w:asciiTheme="minorHAnsi" w:eastAsiaTheme="minorHAnsi" w:hAnsiTheme="minorHAnsi" w:cstheme="minorBidi"/>
      <w:lang w:eastAsia="en-US"/>
    </w:rPr>
  </w:style>
  <w:style w:type="paragraph" w:styleId="Corpodetexto">
    <w:name w:val="Body Text"/>
    <w:basedOn w:val="Normal"/>
    <w:link w:val="CorpodetextoChar"/>
    <w:unhideWhenUsed/>
    <w:rsid w:val="00AB60FD"/>
    <w:pPr>
      <w:spacing w:after="0" w:line="240" w:lineRule="auto"/>
      <w:jc w:val="center"/>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B60FD"/>
    <w:rPr>
      <w:rFonts w:ascii="Times New Roman" w:eastAsia="Times New Roman" w:hAnsi="Times New Roman"/>
      <w:sz w:val="24"/>
      <w:szCs w:val="24"/>
    </w:rPr>
  </w:style>
  <w:style w:type="paragraph" w:styleId="Recuodecorpodetexto">
    <w:name w:val="Body Text Indent"/>
    <w:basedOn w:val="Normal"/>
    <w:link w:val="RecuodecorpodetextoChar"/>
    <w:semiHidden/>
    <w:unhideWhenUsed/>
    <w:rsid w:val="00AB60FD"/>
    <w:pPr>
      <w:spacing w:after="0" w:line="240" w:lineRule="auto"/>
      <w:ind w:left="36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AB60FD"/>
    <w:rPr>
      <w:rFonts w:ascii="Times New Roman" w:eastAsia="Times New Roman" w:hAnsi="Times New Roman"/>
      <w:sz w:val="24"/>
      <w:szCs w:val="24"/>
    </w:rPr>
  </w:style>
  <w:style w:type="character" w:customStyle="1" w:styleId="Corpodetexto2Char">
    <w:name w:val="Corpo de texto 2 Char"/>
    <w:basedOn w:val="Fontepargpadro"/>
    <w:link w:val="Corpodetexto2"/>
    <w:semiHidden/>
    <w:rsid w:val="00AB60FD"/>
    <w:rPr>
      <w:rFonts w:ascii="Times New Roman" w:eastAsia="Times New Roman" w:hAnsi="Times New Roman"/>
      <w:sz w:val="28"/>
      <w:szCs w:val="24"/>
    </w:rPr>
  </w:style>
  <w:style w:type="paragraph" w:styleId="Corpodetexto2">
    <w:name w:val="Body Text 2"/>
    <w:basedOn w:val="Normal"/>
    <w:link w:val="Corpodetexto2Char"/>
    <w:semiHidden/>
    <w:unhideWhenUsed/>
    <w:rsid w:val="00AB60FD"/>
    <w:pPr>
      <w:spacing w:after="0" w:line="240" w:lineRule="auto"/>
      <w:jc w:val="both"/>
    </w:pPr>
    <w:rPr>
      <w:rFonts w:ascii="Times New Roman" w:eastAsia="Times New Roman" w:hAnsi="Times New Roman" w:cs="Times New Roman"/>
      <w:sz w:val="28"/>
      <w:szCs w:val="24"/>
      <w:lang w:eastAsia="pt-BR"/>
    </w:rPr>
  </w:style>
  <w:style w:type="character" w:customStyle="1" w:styleId="Corpodetexto2Char1">
    <w:name w:val="Corpo de texto 2 Char1"/>
    <w:basedOn w:val="Fontepargpadro"/>
    <w:uiPriority w:val="99"/>
    <w:semiHidden/>
    <w:rsid w:val="00AB60FD"/>
    <w:rPr>
      <w:rFonts w:cs="Calibri"/>
      <w:lang w:eastAsia="en-US"/>
    </w:rPr>
  </w:style>
  <w:style w:type="paragraph" w:customStyle="1" w:styleId="Textopadro">
    <w:name w:val="Texto padrão"/>
    <w:basedOn w:val="Normal"/>
    <w:rsid w:val="00AB60FD"/>
    <w:pPr>
      <w:suppressAutoHyphens/>
      <w:spacing w:after="0" w:line="240" w:lineRule="auto"/>
    </w:pPr>
    <w:rPr>
      <w:rFonts w:ascii="Times New Roman" w:eastAsia="Times New Roman" w:hAnsi="Times New Roman" w:cs="Times New Roman"/>
      <w:sz w:val="24"/>
      <w:szCs w:val="20"/>
      <w:lang w:eastAsia="ar-SA"/>
    </w:rPr>
  </w:style>
  <w:style w:type="character" w:styleId="Hyperlink">
    <w:name w:val="Hyperlink"/>
    <w:basedOn w:val="Fontepargpadro"/>
    <w:uiPriority w:val="99"/>
    <w:unhideWhenUsed/>
    <w:rsid w:val="00AB60FD"/>
    <w:rPr>
      <w:color w:val="0000FF"/>
      <w:u w:val="single"/>
    </w:rPr>
  </w:style>
  <w:style w:type="paragraph" w:customStyle="1" w:styleId="Recuodecorpodetexto21">
    <w:name w:val="Recuo de corpo de texto 21"/>
    <w:basedOn w:val="Normal"/>
    <w:rsid w:val="00AB60FD"/>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Standard">
    <w:name w:val="Standard"/>
    <w:rsid w:val="00AB60FD"/>
    <w:pPr>
      <w:suppressAutoHyphens/>
      <w:autoSpaceDN w:val="0"/>
    </w:pPr>
    <w:rPr>
      <w:rFonts w:ascii="Times New Roman" w:eastAsia="Times New Roman" w:hAnsi="Times New Roman"/>
      <w:kern w:val="3"/>
      <w:sz w:val="24"/>
      <w:szCs w:val="24"/>
    </w:rPr>
  </w:style>
  <w:style w:type="paragraph" w:customStyle="1" w:styleId="PargrafodaLista1">
    <w:name w:val="Parágrafo da Lista1"/>
    <w:basedOn w:val="Normal"/>
    <w:rsid w:val="00AB60FD"/>
    <w:pPr>
      <w:suppressAutoHyphens/>
      <w:spacing w:after="0" w:line="240" w:lineRule="auto"/>
    </w:pPr>
    <w:rPr>
      <w:rFonts w:ascii="Times New Roman" w:eastAsia="Times New Roman" w:hAnsi="Times New Roman" w:cs="Times New Roman"/>
      <w:kern w:val="2"/>
      <w:sz w:val="28"/>
      <w:szCs w:val="28"/>
      <w:lang w:eastAsia="ar-SA"/>
    </w:rPr>
  </w:style>
  <w:style w:type="paragraph" w:styleId="Ttulo">
    <w:name w:val="Title"/>
    <w:basedOn w:val="Normal"/>
    <w:link w:val="TtuloChar"/>
    <w:qFormat/>
    <w:rsid w:val="00AB60FD"/>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AB60FD"/>
    <w:rPr>
      <w:rFonts w:ascii="Times New Roman" w:eastAsia="Times New Roman" w:hAnsi="Times New Roman"/>
      <w:b/>
      <w:bCs/>
      <w:sz w:val="28"/>
      <w:szCs w:val="24"/>
    </w:rPr>
  </w:style>
  <w:style w:type="paragraph" w:styleId="Recuodecorpodetexto2">
    <w:name w:val="Body Text Indent 2"/>
    <w:basedOn w:val="Normal"/>
    <w:link w:val="Recuodecorpodetexto2Char"/>
    <w:semiHidden/>
    <w:unhideWhenUsed/>
    <w:rsid w:val="00AB60FD"/>
    <w:pPr>
      <w:spacing w:after="120" w:line="480" w:lineRule="auto"/>
      <w:ind w:left="283"/>
    </w:pPr>
    <w:rPr>
      <w:rFonts w:ascii="Comic Sans MS" w:eastAsia="Times New Roman" w:hAnsi="Comic Sans MS" w:cs="Times New Roman"/>
      <w:sz w:val="24"/>
      <w:szCs w:val="20"/>
      <w:lang w:eastAsia="pt-BR"/>
    </w:rPr>
  </w:style>
  <w:style w:type="character" w:customStyle="1" w:styleId="Recuodecorpodetexto2Char">
    <w:name w:val="Recuo de corpo de texto 2 Char"/>
    <w:basedOn w:val="Fontepargpadro"/>
    <w:link w:val="Recuodecorpodetexto2"/>
    <w:semiHidden/>
    <w:rsid w:val="00AB60FD"/>
    <w:rPr>
      <w:rFonts w:ascii="Comic Sans MS" w:eastAsia="Times New Roman" w:hAnsi="Comic Sans MS"/>
      <w:sz w:val="24"/>
      <w:szCs w:val="20"/>
    </w:rPr>
  </w:style>
  <w:style w:type="paragraph" w:styleId="TextosemFormatao">
    <w:name w:val="Plain Text"/>
    <w:basedOn w:val="Normal"/>
    <w:link w:val="TextosemFormataoChar"/>
    <w:semiHidden/>
    <w:unhideWhenUsed/>
    <w:rsid w:val="00AB60FD"/>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AB60FD"/>
    <w:rPr>
      <w:rFonts w:ascii="Courier New" w:eastAsia="Times New Roman" w:hAnsi="Courier New"/>
      <w:sz w:val="20"/>
      <w:szCs w:val="20"/>
    </w:rPr>
  </w:style>
  <w:style w:type="paragraph" w:customStyle="1" w:styleId="A070770">
    <w:name w:val="_A070770"/>
    <w:rsid w:val="00AB60FD"/>
    <w:pPr>
      <w:widowControl w:val="0"/>
      <w:ind w:left="864" w:right="576"/>
      <w:jc w:val="both"/>
    </w:pPr>
    <w:rPr>
      <w:rFonts w:ascii="Times New Roman" w:eastAsia="Times New Roman" w:hAnsi="Times New Roman"/>
      <w:color w:val="000000"/>
      <w:sz w:val="24"/>
      <w:szCs w:val="20"/>
    </w:rPr>
  </w:style>
  <w:style w:type="paragraph" w:customStyle="1" w:styleId="Normal1">
    <w:name w:val="Normal1"/>
    <w:rsid w:val="00AB60FD"/>
    <w:pPr>
      <w:widowControl w:val="0"/>
      <w:tabs>
        <w:tab w:val="left" w:pos="536"/>
        <w:tab w:val="left" w:pos="2270"/>
        <w:tab w:val="left" w:pos="4294"/>
      </w:tabs>
      <w:snapToGrid w:val="0"/>
      <w:jc w:val="both"/>
    </w:pPr>
    <w:rPr>
      <w:rFonts w:ascii="Times New Roman" w:eastAsia="Times New Roman" w:hAnsi="Times New Roman"/>
      <w:color w:val="000000"/>
      <w:sz w:val="24"/>
      <w:szCs w:val="20"/>
    </w:rPr>
  </w:style>
  <w:style w:type="character" w:customStyle="1" w:styleId="TtuloChar1">
    <w:name w:val="Título Char1"/>
    <w:basedOn w:val="Fontepargpadro"/>
    <w:uiPriority w:val="10"/>
    <w:rsid w:val="00AB60FD"/>
    <w:rPr>
      <w:rFonts w:asciiTheme="majorHAnsi" w:eastAsiaTheme="majorEastAsia" w:hAnsiTheme="majorHAnsi" w:cstheme="majorBidi" w:hint="default"/>
      <w:color w:val="17365D" w:themeColor="text2" w:themeShade="BF"/>
      <w:spacing w:val="5"/>
      <w:kern w:val="28"/>
      <w:sz w:val="52"/>
      <w:szCs w:val="52"/>
      <w:lang w:eastAsia="pt-BR"/>
    </w:rPr>
  </w:style>
  <w:style w:type="character" w:customStyle="1" w:styleId="Ttulo4Char">
    <w:name w:val="Título 4 Char"/>
    <w:basedOn w:val="Fontepargpadro"/>
    <w:link w:val="Ttulo4"/>
    <w:uiPriority w:val="9"/>
    <w:rsid w:val="001555B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AB60F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t-BR"/>
    </w:rPr>
  </w:style>
  <w:style w:type="paragraph" w:styleId="Ttulo6">
    <w:name w:val="heading 6"/>
    <w:basedOn w:val="Normal"/>
    <w:next w:val="Normal"/>
    <w:link w:val="Ttulo6Char"/>
    <w:semiHidden/>
    <w:unhideWhenUsed/>
    <w:qFormat/>
    <w:rsid w:val="00AB60FD"/>
    <w:pPr>
      <w:spacing w:before="240" w:after="60" w:line="240" w:lineRule="auto"/>
      <w:outlineLvl w:val="5"/>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hAnsi="Arial" w:cs="Arial"/>
      <w:b/>
      <w:bCs/>
      <w:sz w:val="20"/>
      <w:szCs w:val="20"/>
      <w:lang w:eastAsia="pt-BR"/>
    </w:rPr>
  </w:style>
  <w:style w:type="paragraph" w:styleId="Cabealho">
    <w:name w:val="header"/>
    <w:basedOn w:val="Normal"/>
    <w:link w:val="CabealhoChar"/>
    <w:rsid w:val="00C532DF"/>
    <w:pPr>
      <w:tabs>
        <w:tab w:val="center" w:pos="4252"/>
        <w:tab w:val="right" w:pos="8504"/>
      </w:tabs>
      <w:spacing w:after="0" w:line="240" w:lineRule="auto"/>
    </w:pPr>
  </w:style>
  <w:style w:type="character" w:customStyle="1" w:styleId="CabealhoChar">
    <w:name w:val="Cabeçalho Char"/>
    <w:basedOn w:val="Fontepargpadro"/>
    <w:link w:val="Cabealho"/>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 w:type="character" w:customStyle="1" w:styleId="Ttulo2Char">
    <w:name w:val="Título 2 Char"/>
    <w:basedOn w:val="Fontepargpadro"/>
    <w:link w:val="Ttulo2"/>
    <w:uiPriority w:val="9"/>
    <w:semiHidden/>
    <w:rsid w:val="00AB60FD"/>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semiHidden/>
    <w:rsid w:val="00AB60FD"/>
    <w:rPr>
      <w:rFonts w:ascii="Times New Roman" w:eastAsia="Times New Roman" w:hAnsi="Times New Roman"/>
      <w:b/>
      <w:bCs/>
    </w:rPr>
  </w:style>
  <w:style w:type="character" w:styleId="Forte">
    <w:name w:val="Strong"/>
    <w:basedOn w:val="Fontepargpadro"/>
    <w:uiPriority w:val="22"/>
    <w:qFormat/>
    <w:rsid w:val="00AB60FD"/>
    <w:rPr>
      <w:b/>
      <w:bCs/>
    </w:rPr>
  </w:style>
  <w:style w:type="paragraph" w:styleId="SemEspaamento">
    <w:name w:val="No Spacing"/>
    <w:uiPriority w:val="1"/>
    <w:qFormat/>
    <w:rsid w:val="00AB60FD"/>
    <w:rPr>
      <w:rFonts w:asciiTheme="minorHAnsi" w:eastAsiaTheme="minorHAnsi" w:hAnsiTheme="minorHAnsi" w:cstheme="minorBidi"/>
      <w:lang w:eastAsia="en-US"/>
    </w:rPr>
  </w:style>
  <w:style w:type="paragraph" w:styleId="Corpodetexto">
    <w:name w:val="Body Text"/>
    <w:basedOn w:val="Normal"/>
    <w:link w:val="CorpodetextoChar"/>
    <w:unhideWhenUsed/>
    <w:rsid w:val="00AB60FD"/>
    <w:pPr>
      <w:spacing w:after="0" w:line="240" w:lineRule="auto"/>
      <w:jc w:val="center"/>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B60FD"/>
    <w:rPr>
      <w:rFonts w:ascii="Times New Roman" w:eastAsia="Times New Roman" w:hAnsi="Times New Roman"/>
      <w:sz w:val="24"/>
      <w:szCs w:val="24"/>
    </w:rPr>
  </w:style>
  <w:style w:type="paragraph" w:styleId="Recuodecorpodetexto">
    <w:name w:val="Body Text Indent"/>
    <w:basedOn w:val="Normal"/>
    <w:link w:val="RecuodecorpodetextoChar"/>
    <w:semiHidden/>
    <w:unhideWhenUsed/>
    <w:rsid w:val="00AB60FD"/>
    <w:pPr>
      <w:spacing w:after="0" w:line="240" w:lineRule="auto"/>
      <w:ind w:left="36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AB60FD"/>
    <w:rPr>
      <w:rFonts w:ascii="Times New Roman" w:eastAsia="Times New Roman" w:hAnsi="Times New Roman"/>
      <w:sz w:val="24"/>
      <w:szCs w:val="24"/>
    </w:rPr>
  </w:style>
  <w:style w:type="character" w:customStyle="1" w:styleId="Corpodetexto2Char">
    <w:name w:val="Corpo de texto 2 Char"/>
    <w:basedOn w:val="Fontepargpadro"/>
    <w:link w:val="Corpodetexto2"/>
    <w:semiHidden/>
    <w:rsid w:val="00AB60FD"/>
    <w:rPr>
      <w:rFonts w:ascii="Times New Roman" w:eastAsia="Times New Roman" w:hAnsi="Times New Roman"/>
      <w:sz w:val="28"/>
      <w:szCs w:val="24"/>
    </w:rPr>
  </w:style>
  <w:style w:type="paragraph" w:styleId="Corpodetexto2">
    <w:name w:val="Body Text 2"/>
    <w:basedOn w:val="Normal"/>
    <w:link w:val="Corpodetexto2Char"/>
    <w:semiHidden/>
    <w:unhideWhenUsed/>
    <w:rsid w:val="00AB60FD"/>
    <w:pPr>
      <w:spacing w:after="0" w:line="240" w:lineRule="auto"/>
      <w:jc w:val="both"/>
    </w:pPr>
    <w:rPr>
      <w:rFonts w:ascii="Times New Roman" w:eastAsia="Times New Roman" w:hAnsi="Times New Roman" w:cs="Times New Roman"/>
      <w:sz w:val="28"/>
      <w:szCs w:val="24"/>
      <w:lang w:eastAsia="pt-BR"/>
    </w:rPr>
  </w:style>
  <w:style w:type="character" w:customStyle="1" w:styleId="Corpodetexto2Char1">
    <w:name w:val="Corpo de texto 2 Char1"/>
    <w:basedOn w:val="Fontepargpadro"/>
    <w:uiPriority w:val="99"/>
    <w:semiHidden/>
    <w:rsid w:val="00AB60FD"/>
    <w:rPr>
      <w:rFonts w:cs="Calibri"/>
      <w:lang w:eastAsia="en-US"/>
    </w:rPr>
  </w:style>
  <w:style w:type="paragraph" w:customStyle="1" w:styleId="Textopadro">
    <w:name w:val="Texto padrão"/>
    <w:basedOn w:val="Normal"/>
    <w:rsid w:val="00AB60FD"/>
    <w:pPr>
      <w:suppressAutoHyphens/>
      <w:spacing w:after="0" w:line="240" w:lineRule="auto"/>
    </w:pPr>
    <w:rPr>
      <w:rFonts w:ascii="Times New Roman" w:eastAsia="Times New Roman" w:hAnsi="Times New Roman" w:cs="Times New Roman"/>
      <w:sz w:val="24"/>
      <w:szCs w:val="20"/>
      <w:lang w:eastAsia="ar-SA"/>
    </w:rPr>
  </w:style>
  <w:style w:type="character" w:styleId="Hyperlink">
    <w:name w:val="Hyperlink"/>
    <w:basedOn w:val="Fontepargpadro"/>
    <w:uiPriority w:val="99"/>
    <w:unhideWhenUsed/>
    <w:rsid w:val="00AB60FD"/>
    <w:rPr>
      <w:color w:val="0000FF"/>
      <w:u w:val="single"/>
    </w:rPr>
  </w:style>
  <w:style w:type="paragraph" w:customStyle="1" w:styleId="Recuodecorpodetexto21">
    <w:name w:val="Recuo de corpo de texto 21"/>
    <w:basedOn w:val="Normal"/>
    <w:rsid w:val="00AB60FD"/>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Standard">
    <w:name w:val="Standard"/>
    <w:rsid w:val="00AB60FD"/>
    <w:pPr>
      <w:suppressAutoHyphens/>
      <w:autoSpaceDN w:val="0"/>
    </w:pPr>
    <w:rPr>
      <w:rFonts w:ascii="Times New Roman" w:eastAsia="Times New Roman" w:hAnsi="Times New Roman"/>
      <w:kern w:val="3"/>
      <w:sz w:val="24"/>
      <w:szCs w:val="24"/>
    </w:rPr>
  </w:style>
  <w:style w:type="paragraph" w:customStyle="1" w:styleId="PargrafodaLista1">
    <w:name w:val="Parágrafo da Lista1"/>
    <w:basedOn w:val="Normal"/>
    <w:rsid w:val="00AB60FD"/>
    <w:pPr>
      <w:suppressAutoHyphens/>
      <w:spacing w:after="0" w:line="240" w:lineRule="auto"/>
    </w:pPr>
    <w:rPr>
      <w:rFonts w:ascii="Times New Roman" w:eastAsia="Times New Roman" w:hAnsi="Times New Roman" w:cs="Times New Roman"/>
      <w:kern w:val="2"/>
      <w:sz w:val="28"/>
      <w:szCs w:val="28"/>
      <w:lang w:eastAsia="ar-SA"/>
    </w:rPr>
  </w:style>
  <w:style w:type="paragraph" w:styleId="Ttulo">
    <w:name w:val="Title"/>
    <w:basedOn w:val="Normal"/>
    <w:link w:val="TtuloChar"/>
    <w:qFormat/>
    <w:rsid w:val="00AB60FD"/>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AB60FD"/>
    <w:rPr>
      <w:rFonts w:ascii="Times New Roman" w:eastAsia="Times New Roman" w:hAnsi="Times New Roman"/>
      <w:b/>
      <w:bCs/>
      <w:sz w:val="28"/>
      <w:szCs w:val="24"/>
    </w:rPr>
  </w:style>
  <w:style w:type="paragraph" w:styleId="Recuodecorpodetexto2">
    <w:name w:val="Body Text Indent 2"/>
    <w:basedOn w:val="Normal"/>
    <w:link w:val="Recuodecorpodetexto2Char"/>
    <w:semiHidden/>
    <w:unhideWhenUsed/>
    <w:rsid w:val="00AB60FD"/>
    <w:pPr>
      <w:spacing w:after="120" w:line="480" w:lineRule="auto"/>
      <w:ind w:left="283"/>
    </w:pPr>
    <w:rPr>
      <w:rFonts w:ascii="Comic Sans MS" w:eastAsia="Times New Roman" w:hAnsi="Comic Sans MS" w:cs="Times New Roman"/>
      <w:sz w:val="24"/>
      <w:szCs w:val="20"/>
      <w:lang w:eastAsia="pt-BR"/>
    </w:rPr>
  </w:style>
  <w:style w:type="character" w:customStyle="1" w:styleId="Recuodecorpodetexto2Char">
    <w:name w:val="Recuo de corpo de texto 2 Char"/>
    <w:basedOn w:val="Fontepargpadro"/>
    <w:link w:val="Recuodecorpodetexto2"/>
    <w:semiHidden/>
    <w:rsid w:val="00AB60FD"/>
    <w:rPr>
      <w:rFonts w:ascii="Comic Sans MS" w:eastAsia="Times New Roman" w:hAnsi="Comic Sans MS"/>
      <w:sz w:val="24"/>
      <w:szCs w:val="20"/>
    </w:rPr>
  </w:style>
  <w:style w:type="paragraph" w:styleId="TextosemFormatao">
    <w:name w:val="Plain Text"/>
    <w:basedOn w:val="Normal"/>
    <w:link w:val="TextosemFormataoChar"/>
    <w:semiHidden/>
    <w:unhideWhenUsed/>
    <w:rsid w:val="00AB60FD"/>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AB60FD"/>
    <w:rPr>
      <w:rFonts w:ascii="Courier New" w:eastAsia="Times New Roman" w:hAnsi="Courier New"/>
      <w:sz w:val="20"/>
      <w:szCs w:val="20"/>
    </w:rPr>
  </w:style>
  <w:style w:type="paragraph" w:customStyle="1" w:styleId="A070770">
    <w:name w:val="_A070770"/>
    <w:rsid w:val="00AB60FD"/>
    <w:pPr>
      <w:widowControl w:val="0"/>
      <w:ind w:left="864" w:right="576"/>
      <w:jc w:val="both"/>
    </w:pPr>
    <w:rPr>
      <w:rFonts w:ascii="Times New Roman" w:eastAsia="Times New Roman" w:hAnsi="Times New Roman"/>
      <w:color w:val="000000"/>
      <w:sz w:val="24"/>
      <w:szCs w:val="20"/>
    </w:rPr>
  </w:style>
  <w:style w:type="paragraph" w:customStyle="1" w:styleId="Normal1">
    <w:name w:val="Normal1"/>
    <w:rsid w:val="00AB60FD"/>
    <w:pPr>
      <w:widowControl w:val="0"/>
      <w:tabs>
        <w:tab w:val="left" w:pos="536"/>
        <w:tab w:val="left" w:pos="2270"/>
        <w:tab w:val="left" w:pos="4294"/>
      </w:tabs>
      <w:snapToGrid w:val="0"/>
      <w:jc w:val="both"/>
    </w:pPr>
    <w:rPr>
      <w:rFonts w:ascii="Times New Roman" w:eastAsia="Times New Roman" w:hAnsi="Times New Roman"/>
      <w:color w:val="000000"/>
      <w:sz w:val="24"/>
      <w:szCs w:val="20"/>
    </w:rPr>
  </w:style>
  <w:style w:type="character" w:customStyle="1" w:styleId="TtuloChar1">
    <w:name w:val="Título Char1"/>
    <w:basedOn w:val="Fontepargpadro"/>
    <w:uiPriority w:val="10"/>
    <w:rsid w:val="00AB60FD"/>
    <w:rPr>
      <w:rFonts w:asciiTheme="majorHAnsi" w:eastAsiaTheme="majorEastAsia" w:hAnsiTheme="majorHAnsi" w:cstheme="majorBidi" w:hint="default"/>
      <w:color w:val="17365D" w:themeColor="text2" w:themeShade="BF"/>
      <w:spacing w:val="5"/>
      <w:kern w:val="28"/>
      <w:sz w:val="52"/>
      <w:szCs w:val="52"/>
      <w:lang w:eastAsia="pt-BR"/>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9874-2A49-41D7-9BD2-6597BCED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2209</Words>
  <Characters>11932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14113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2</cp:revision>
  <cp:lastPrinted>2014-01-13T17:39:00Z</cp:lastPrinted>
  <dcterms:created xsi:type="dcterms:W3CDTF">2018-05-22T17:44:00Z</dcterms:created>
  <dcterms:modified xsi:type="dcterms:W3CDTF">2018-05-22T17:44:00Z</dcterms:modified>
</cp:coreProperties>
</file>