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62" w:rsidRPr="00F15562" w:rsidRDefault="00F15562" w:rsidP="00F15562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F15562" w:rsidRPr="00F15562" w:rsidRDefault="001F3D6A" w:rsidP="00F15562">
      <w:pPr>
        <w:spacing w:line="240" w:lineRule="atLeast"/>
        <w:ind w:left="2124"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EDITAL DE LICITAÇÃO 16</w:t>
      </w:r>
      <w:r w:rsidR="00F15562" w:rsidRPr="00F15562">
        <w:rPr>
          <w:rFonts w:ascii="Arial" w:hAnsi="Arial" w:cs="Arial"/>
          <w:b/>
          <w:color w:val="000000"/>
          <w:sz w:val="24"/>
          <w:szCs w:val="24"/>
        </w:rPr>
        <w:t>/2019</w:t>
      </w:r>
    </w:p>
    <w:p w:rsidR="00F15562" w:rsidRPr="00F15562" w:rsidRDefault="00F15562" w:rsidP="00F155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5562" w:rsidRDefault="001F3D6A" w:rsidP="00F155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PREGÃO 10</w:t>
      </w:r>
      <w:r w:rsidR="00F15562" w:rsidRPr="00F15562">
        <w:rPr>
          <w:rFonts w:ascii="Arial" w:hAnsi="Arial" w:cs="Arial"/>
          <w:b/>
          <w:color w:val="000000"/>
          <w:sz w:val="24"/>
          <w:szCs w:val="24"/>
        </w:rPr>
        <w:t>/2019</w:t>
      </w:r>
    </w:p>
    <w:p w:rsidR="00FB7A2B" w:rsidRPr="00F15562" w:rsidRDefault="00FB7A2B" w:rsidP="00F155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MATERIAL DE COSNTRUÇÃO E SIMILARES</w:t>
      </w:r>
    </w:p>
    <w:p w:rsidR="00F15562" w:rsidRPr="0024108B" w:rsidRDefault="00F15562" w:rsidP="00F1556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3D6A" w:rsidRDefault="001F3D6A" w:rsidP="001F3D6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INFORMATIVO – VALORES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DE REFERENCIA</w:t>
      </w:r>
    </w:p>
    <w:p w:rsidR="001F3D6A" w:rsidRDefault="001F3D6A" w:rsidP="00F1556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3D6A" w:rsidRDefault="00FB7A2B" w:rsidP="00F1556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Onde se lê: </w:t>
      </w:r>
      <w:r w:rsidR="00BC53D8">
        <w:rPr>
          <w:rFonts w:ascii="Arial" w:hAnsi="Arial" w:cs="Arial"/>
          <w:color w:val="000000"/>
          <w:sz w:val="24"/>
          <w:szCs w:val="24"/>
        </w:rPr>
        <w:t>item 311 – CABO ALUMINIO QUADRIPLEX 3X10MM – VALOR DE REFERENCIA: R$ 3,25.</w:t>
      </w:r>
    </w:p>
    <w:p w:rsidR="00FB7A2B" w:rsidRDefault="00FB7A2B" w:rsidP="00FB7A2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3D6A" w:rsidRPr="00F15562" w:rsidRDefault="00BC53D8" w:rsidP="00FB7A2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FB7A2B">
        <w:rPr>
          <w:rFonts w:ascii="Arial" w:hAnsi="Arial" w:cs="Arial"/>
          <w:color w:val="000000"/>
          <w:sz w:val="24"/>
          <w:szCs w:val="24"/>
        </w:rPr>
        <w:t xml:space="preserve">eia-se: </w:t>
      </w:r>
      <w:r>
        <w:rPr>
          <w:rFonts w:ascii="Arial" w:hAnsi="Arial" w:cs="Arial"/>
          <w:color w:val="000000"/>
          <w:sz w:val="24"/>
          <w:szCs w:val="24"/>
        </w:rPr>
        <w:t>item 311 – CABO ALUMINIO QUADRIPLEX 4X10MM – VALOR DE REFERENCIA: R$ 4,20.</w:t>
      </w:r>
    </w:p>
    <w:p w:rsidR="00134D4B" w:rsidRDefault="00134D4B">
      <w:pPr>
        <w:rPr>
          <w:sz w:val="24"/>
          <w:szCs w:val="24"/>
        </w:rPr>
      </w:pPr>
    </w:p>
    <w:p w:rsidR="00F15562" w:rsidRDefault="00F15562">
      <w:pPr>
        <w:rPr>
          <w:sz w:val="24"/>
          <w:szCs w:val="24"/>
        </w:rPr>
      </w:pP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Ramos, </w:t>
      </w:r>
      <w:r w:rsidR="00BC53D8">
        <w:rPr>
          <w:rFonts w:ascii="Arial" w:hAnsi="Arial" w:cs="Arial"/>
          <w:sz w:val="24"/>
          <w:szCs w:val="24"/>
        </w:rPr>
        <w:t>29</w:t>
      </w:r>
      <w:r w:rsidR="001F3D6A">
        <w:rPr>
          <w:rFonts w:ascii="Arial" w:hAnsi="Arial" w:cs="Arial"/>
          <w:sz w:val="24"/>
          <w:szCs w:val="24"/>
        </w:rPr>
        <w:t xml:space="preserve"> de março de 2019.</w:t>
      </w: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</w:p>
    <w:p w:rsidR="00F15562" w:rsidRDefault="00F15562" w:rsidP="00F15562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15562" w:rsidRDefault="00F15562" w:rsidP="00F15562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ONDINO RIBEIRO DE MEDEIROS</w:t>
      </w: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4108B">
        <w:rPr>
          <w:rFonts w:ascii="Arial" w:hAnsi="Arial" w:cs="Arial"/>
          <w:sz w:val="24"/>
          <w:szCs w:val="24"/>
        </w:rPr>
        <w:t xml:space="preserve">Prefeito </w:t>
      </w:r>
      <w:r>
        <w:rPr>
          <w:rFonts w:ascii="Arial" w:hAnsi="Arial" w:cs="Arial"/>
          <w:sz w:val="24"/>
          <w:szCs w:val="24"/>
        </w:rPr>
        <w:t>Municipal</w:t>
      </w:r>
    </w:p>
    <w:p w:rsidR="00F15562" w:rsidRPr="00F15562" w:rsidRDefault="00F15562">
      <w:pPr>
        <w:rPr>
          <w:sz w:val="24"/>
          <w:szCs w:val="24"/>
        </w:rPr>
      </w:pPr>
    </w:p>
    <w:sectPr w:rsidR="00F15562" w:rsidRPr="00F15562" w:rsidSect="0013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2A2"/>
    <w:multiLevelType w:val="hybridMultilevel"/>
    <w:tmpl w:val="9B98857A"/>
    <w:lvl w:ilvl="0" w:tplc="78D27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C6FEC"/>
    <w:multiLevelType w:val="multilevel"/>
    <w:tmpl w:val="EFAE82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30E"/>
    <w:rsid w:val="00134D4B"/>
    <w:rsid w:val="001F3D6A"/>
    <w:rsid w:val="002E25C7"/>
    <w:rsid w:val="004C502A"/>
    <w:rsid w:val="005C5D69"/>
    <w:rsid w:val="00BC53D8"/>
    <w:rsid w:val="00D766A6"/>
    <w:rsid w:val="00DE130E"/>
    <w:rsid w:val="00F128EB"/>
    <w:rsid w:val="00F15562"/>
    <w:rsid w:val="00FB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130E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E130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E130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E130E"/>
    <w:rPr>
      <w:rFonts w:ascii="Courier New" w:eastAsia="Times New Roman" w:hAnsi="Courier New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E130E"/>
    <w:pPr>
      <w:ind w:left="360"/>
      <w:jc w:val="both"/>
    </w:pPr>
    <w:rPr>
      <w:rFonts w:eastAsia="MS Mincho"/>
      <w:color w:val="3366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E130E"/>
    <w:rPr>
      <w:rFonts w:ascii="Times New Roman" w:eastAsia="MS Mincho" w:hAnsi="Times New Roman" w:cs="Times New Roman"/>
      <w:color w:val="3366FF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E130E"/>
    <w:pPr>
      <w:ind w:left="900" w:hanging="900"/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DE130E"/>
    <w:rPr>
      <w:rFonts w:ascii="Arial Narrow" w:eastAsia="Times New Roman" w:hAnsi="Arial Narrow" w:cs="Arial"/>
      <w:color w:val="FF0000"/>
      <w:lang w:eastAsia="pt-BR"/>
    </w:rPr>
  </w:style>
  <w:style w:type="paragraph" w:styleId="PargrafodaLista">
    <w:name w:val="List Paragraph"/>
    <w:basedOn w:val="Normal"/>
    <w:uiPriority w:val="34"/>
    <w:qFormat/>
    <w:rsid w:val="00DE13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E15D-8C41-4D4B-9140-23837F75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2019-03-29T13:54:00Z</dcterms:created>
  <dcterms:modified xsi:type="dcterms:W3CDTF">2019-03-29T13:54:00Z</dcterms:modified>
</cp:coreProperties>
</file>