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EC212D" w:rsidP="00D2684B">
      <w:pPr>
        <w:spacing w:before="100" w:beforeAutospacing="1" w:after="0" w:line="360" w:lineRule="auto"/>
        <w:jc w:val="center"/>
        <w:rPr>
          <w:rFonts w:ascii="Arial" w:eastAsia="Times New Roman" w:hAnsi="Arial" w:cs="Arial"/>
          <w:b/>
          <w:bCs/>
          <w:sz w:val="28"/>
          <w:szCs w:val="28"/>
        </w:rPr>
      </w:pPr>
      <w:proofErr w:type="gramStart"/>
      <w:r>
        <w:rPr>
          <w:rFonts w:ascii="Arial" w:eastAsia="Times New Roman" w:hAnsi="Arial" w:cs="Arial"/>
          <w:b/>
          <w:bCs/>
          <w:sz w:val="28"/>
          <w:szCs w:val="28"/>
        </w:rPr>
        <w:t>32</w:t>
      </w:r>
      <w:r w:rsidR="005F48C4" w:rsidRPr="00E71075">
        <w:rPr>
          <w:rFonts w:ascii="Arial" w:eastAsia="Times New Roman" w:hAnsi="Arial" w:cs="Arial"/>
          <w:b/>
          <w:bCs/>
          <w:sz w:val="28"/>
          <w:szCs w:val="28"/>
        </w:rPr>
        <w:t>EDITAL</w:t>
      </w:r>
      <w:proofErr w:type="gramEnd"/>
      <w:r w:rsidR="005F48C4" w:rsidRPr="00E71075">
        <w:rPr>
          <w:rFonts w:ascii="Arial" w:eastAsia="Times New Roman" w:hAnsi="Arial" w:cs="Arial"/>
          <w:b/>
          <w:bCs/>
          <w:sz w:val="28"/>
          <w:szCs w:val="28"/>
        </w:rPr>
        <w:t xml:space="preserve">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EC212D">
        <w:rPr>
          <w:rFonts w:ascii="Arial" w:eastAsia="Times New Roman" w:hAnsi="Arial" w:cs="Arial"/>
          <w:b/>
          <w:bCs/>
          <w:sz w:val="28"/>
          <w:szCs w:val="28"/>
        </w:rPr>
        <w:t>34/2020</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B56CE1">
        <w:rPr>
          <w:rFonts w:ascii="Arial" w:eastAsia="Times New Roman" w:hAnsi="Arial" w:cs="Arial"/>
          <w:b/>
          <w:bCs/>
          <w:sz w:val="28"/>
          <w:szCs w:val="28"/>
        </w:rPr>
        <w:t>POR ITEM</w:t>
      </w:r>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8B2BAC" w:rsidRDefault="008B2BAC"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B56CE1" w:rsidRPr="008B2BAC" w:rsidRDefault="005F48C4" w:rsidP="00B56CE1">
      <w:pPr>
        <w:jc w:val="both"/>
        <w:rPr>
          <w:rFonts w:ascii="Arial" w:hAnsi="Arial" w:cs="Arial"/>
          <w:b/>
          <w:noProof/>
          <w:sz w:val="32"/>
          <w:szCs w:val="32"/>
        </w:rPr>
      </w:pPr>
      <w:r w:rsidRPr="008B2BAC">
        <w:rPr>
          <w:rFonts w:ascii="Arial" w:eastAsia="Times New Roman" w:hAnsi="Arial" w:cs="Arial"/>
          <w:b/>
          <w:bCs/>
          <w:sz w:val="32"/>
          <w:szCs w:val="32"/>
        </w:rPr>
        <w:t>OBJETO:</w:t>
      </w:r>
      <w:r w:rsidR="00D2684B" w:rsidRPr="008B2BAC">
        <w:rPr>
          <w:rFonts w:ascii="Arial" w:eastAsia="Times New Roman" w:hAnsi="Arial" w:cs="Arial"/>
          <w:b/>
          <w:bCs/>
          <w:sz w:val="32"/>
          <w:szCs w:val="32"/>
        </w:rPr>
        <w:t xml:space="preserve"> </w:t>
      </w:r>
      <w:r w:rsidR="00B56CE1" w:rsidRPr="008B2BAC">
        <w:rPr>
          <w:rFonts w:ascii="Arial" w:hAnsi="Arial" w:cs="Arial"/>
          <w:b/>
          <w:noProof/>
          <w:sz w:val="32"/>
          <w:szCs w:val="32"/>
        </w:rPr>
        <w:t xml:space="preserve">REGISTRO DE PREÇOS PARA AQUISIÇÃO DE </w:t>
      </w:r>
      <w:r w:rsidR="00904A24">
        <w:rPr>
          <w:rFonts w:ascii="Arial" w:hAnsi="Arial" w:cs="Arial"/>
          <w:b/>
          <w:noProof/>
          <w:sz w:val="32"/>
          <w:szCs w:val="32"/>
        </w:rPr>
        <w:t>COBERTURA DE POLICARBONATO DESTINADO A ATENDER AS ESCOLAS MUNICIPAIS,</w:t>
      </w:r>
      <w:r w:rsidR="00B56CE1" w:rsidRPr="008B2BAC">
        <w:rPr>
          <w:rFonts w:ascii="Arial" w:hAnsi="Arial" w:cs="Arial"/>
          <w:b/>
          <w:noProof/>
          <w:sz w:val="32"/>
          <w:szCs w:val="32"/>
        </w:rPr>
        <w:t xml:space="preserve"> CONFORME O TERMO DE REFERÊNCIA E DEMAIS CONDIÇÕES ESTABELECIDAS NESTE EDITAL E ANEXOS.</w:t>
      </w:r>
    </w:p>
    <w:p w:rsidR="00E628EA" w:rsidRDefault="00E628EA" w:rsidP="00E628EA">
      <w:pPr>
        <w:spacing w:before="100" w:beforeAutospacing="1" w:line="360" w:lineRule="auto"/>
        <w:jc w:val="both"/>
        <w:rPr>
          <w:rFonts w:ascii="Arial" w:hAnsi="Arial" w:cs="Arial"/>
          <w:b/>
          <w:sz w:val="32"/>
          <w:szCs w:val="32"/>
        </w:rPr>
      </w:pPr>
    </w:p>
    <w:p w:rsidR="003A31E7" w:rsidRDefault="003A31E7" w:rsidP="00D2684B">
      <w:pPr>
        <w:spacing w:before="100" w:beforeAutospacing="1" w:after="0" w:line="360" w:lineRule="auto"/>
        <w:rPr>
          <w:rFonts w:ascii="Arial" w:hAnsi="Arial" w:cs="Arial"/>
          <w:b/>
          <w:bCs/>
          <w:sz w:val="32"/>
          <w:szCs w:val="32"/>
        </w:rPr>
      </w:pPr>
    </w:p>
    <w:p w:rsidR="00020B6D" w:rsidRDefault="00020B6D"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EC212D" w:rsidRPr="00EC212D">
        <w:rPr>
          <w:rFonts w:ascii="Arial" w:eastAsia="Times New Roman" w:hAnsi="Arial" w:cs="Arial"/>
          <w:b/>
          <w:bCs/>
          <w:sz w:val="26"/>
          <w:szCs w:val="26"/>
        </w:rPr>
        <w:t xml:space="preserve">04 NOVEMBRO DE 2020 </w:t>
      </w:r>
      <w:proofErr w:type="gramStart"/>
      <w:r w:rsidR="00E859A2">
        <w:rPr>
          <w:rFonts w:ascii="Arial" w:eastAsia="Times New Roman" w:hAnsi="Arial" w:cs="Arial"/>
          <w:b/>
          <w:bCs/>
          <w:sz w:val="26"/>
          <w:szCs w:val="26"/>
        </w:rPr>
        <w:t>ÀS</w:t>
      </w:r>
      <w:proofErr w:type="gramEnd"/>
      <w:r w:rsidR="00E859A2">
        <w:rPr>
          <w:rFonts w:ascii="Arial" w:eastAsia="Times New Roman" w:hAnsi="Arial" w:cs="Arial"/>
          <w:b/>
          <w:bCs/>
          <w:sz w:val="26"/>
          <w:szCs w:val="26"/>
        </w:rPr>
        <w:t xml:space="preserve"> </w:t>
      </w:r>
      <w:r w:rsidR="00576B20">
        <w:rPr>
          <w:rFonts w:ascii="Arial" w:eastAsia="Times New Roman" w:hAnsi="Arial" w:cs="Arial"/>
          <w:b/>
          <w:bCs/>
          <w:sz w:val="26"/>
          <w:szCs w:val="26"/>
        </w:rPr>
        <w:t>14</w:t>
      </w:r>
      <w:r w:rsidR="005520AA">
        <w:rPr>
          <w:rFonts w:ascii="Arial" w:eastAsia="Times New Roman" w:hAnsi="Arial" w:cs="Arial"/>
          <w:b/>
          <w:bCs/>
          <w:sz w:val="26"/>
          <w:szCs w:val="26"/>
        </w:rPr>
        <w:t xml:space="preserve"> HORAS</w:t>
      </w:r>
    </w:p>
    <w:p w:rsidR="00F5022C" w:rsidRDefault="00DF3872" w:rsidP="00020B6D">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6B20" w:rsidRPr="00132223" w:rsidRDefault="00576B20" w:rsidP="00020B6D">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EC212D">
        <w:rPr>
          <w:rFonts w:ascii="Arial" w:eastAsia="Times New Roman" w:hAnsi="Arial" w:cs="Arial"/>
          <w:b/>
          <w:bCs/>
        </w:rPr>
        <w:t>59/2020</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EC212D">
        <w:rPr>
          <w:rFonts w:ascii="Arial" w:eastAsia="Times New Roman" w:hAnsi="Arial" w:cs="Arial"/>
          <w:b/>
          <w:bCs/>
        </w:rPr>
        <w:t>59/2020</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EC212D">
        <w:rPr>
          <w:rFonts w:ascii="Arial" w:eastAsia="Times New Roman" w:hAnsi="Arial" w:cs="Arial"/>
          <w:b/>
          <w:bCs/>
        </w:rPr>
        <w:t>34/2020</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w:t>
      </w:r>
      <w:proofErr w:type="spellStart"/>
      <w:r w:rsidRPr="00E71075">
        <w:rPr>
          <w:rFonts w:ascii="Arial" w:hAnsi="Arial" w:cs="Arial"/>
        </w:rPr>
        <w:t>Hostin</w:t>
      </w:r>
      <w:proofErr w:type="spellEnd"/>
      <w:r w:rsidRPr="00E71075">
        <w:rPr>
          <w:rFonts w:ascii="Arial" w:hAnsi="Arial" w:cs="Arial"/>
        </w:rPr>
        <w:t xml:space="preserve">, Nº 930, Centro, Cidade de Celso Ramos - SC </w:t>
      </w:r>
      <w:r w:rsidR="00DF3872" w:rsidRPr="005C15A7">
        <w:rPr>
          <w:rFonts w:ascii="Arial" w:hAnsi="Arial" w:cs="Arial"/>
        </w:rPr>
        <w:t>representado neste ato pelo Prefeito Municipal</w:t>
      </w:r>
      <w:r w:rsidR="00C11F1D">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C11F1D">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EC212D">
        <w:rPr>
          <w:rFonts w:ascii="Arial" w:eastAsia="Times New Roman" w:hAnsi="Arial" w:cs="Arial"/>
          <w:b/>
          <w:bCs/>
        </w:rPr>
        <w:t>04 NOVEMBRO DE 2020</w:t>
      </w:r>
      <w:r w:rsidRPr="00E71075">
        <w:rPr>
          <w:rFonts w:ascii="Arial" w:hAnsi="Arial" w:cs="Arial"/>
          <w:b/>
          <w:bCs/>
          <w:shd w:val="clear" w:color="auto" w:fill="FFFFFF"/>
        </w:rPr>
        <w:t xml:space="preserve">, às </w:t>
      </w:r>
      <w:r w:rsidR="00576B20">
        <w:rPr>
          <w:rFonts w:ascii="Arial" w:hAnsi="Arial" w:cs="Arial"/>
          <w:b/>
          <w:bCs/>
          <w:shd w:val="clear" w:color="auto" w:fill="FFFFFF"/>
        </w:rPr>
        <w:t>14</w:t>
      </w:r>
      <w:r w:rsidR="005520AA">
        <w:rPr>
          <w:rFonts w:ascii="Arial" w:hAnsi="Arial" w:cs="Arial"/>
          <w:b/>
          <w:bCs/>
          <w:shd w:val="clear" w:color="auto" w:fill="FFFFFF"/>
        </w:rPr>
        <w:t xml:space="preserve"> HORAS</w:t>
      </w:r>
      <w:r w:rsidRPr="00E71075">
        <w:rPr>
          <w:rFonts w:ascii="Arial" w:hAnsi="Arial" w:cs="Arial"/>
          <w:shd w:val="clear" w:color="auto" w:fill="FFFFFF"/>
        </w:rPr>
        <w:t xml:space="preserve"> para</w:t>
      </w:r>
      <w:r w:rsidR="00AE3EF3" w:rsidRPr="00AE3EF3">
        <w:rPr>
          <w:rFonts w:ascii="Arial" w:hAnsi="Arial" w:cs="Arial"/>
          <w:b/>
          <w:noProof/>
          <w:sz w:val="32"/>
          <w:szCs w:val="32"/>
        </w:rPr>
        <w:t xml:space="preserve"> </w:t>
      </w:r>
      <w:r w:rsidR="00AE3EF3" w:rsidRPr="00AE3EF3">
        <w:rPr>
          <w:rFonts w:ascii="Arial" w:hAnsi="Arial" w:cs="Arial"/>
          <w:b/>
          <w:noProof/>
        </w:rPr>
        <w:t>REGISTRO DE PREÇOS PARA AQUISIÇÃO DE COBERTURA DE POLICARBONATO DESTINADO A ATENDER AS ESCOLAS MUNICIPAIS, CONFORME O TERMO DE REFERÊNCIA E DEMAIS CONDIÇÕES ESTABELECIDAS NESTE EDITAL E ANEXOS</w:t>
      </w:r>
      <w:r w:rsidR="00315DB1" w:rsidRPr="00AE3EF3">
        <w:rPr>
          <w:rFonts w:ascii="Arial" w:hAnsi="Arial" w:cs="Arial"/>
          <w:b/>
        </w:rPr>
        <w:t>,</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76B20">
        <w:rPr>
          <w:rFonts w:ascii="Arial" w:hAnsi="Arial" w:cs="Arial"/>
          <w:b/>
          <w:bCs/>
          <w:shd w:val="clear" w:color="auto" w:fill="FFFFFF"/>
        </w:rPr>
        <w:t xml:space="preserve"> 14</w:t>
      </w:r>
      <w:r w:rsidR="005520AA">
        <w:rPr>
          <w:rFonts w:ascii="Arial" w:hAnsi="Arial" w:cs="Arial"/>
          <w:b/>
          <w:bCs/>
          <w:shd w:val="clear" w:color="auto" w:fill="FFFFFF"/>
        </w:rPr>
        <w:t xml:space="preserve"> HORAS</w:t>
      </w:r>
      <w:r w:rsidRPr="00E71075">
        <w:rPr>
          <w:rFonts w:ascii="Arial" w:eastAsia="Times New Roman" w:hAnsi="Arial" w:cs="Arial"/>
        </w:rPr>
        <w:t xml:space="preserve"> do dia </w:t>
      </w:r>
      <w:r w:rsidR="00EC212D">
        <w:rPr>
          <w:rFonts w:ascii="Arial" w:eastAsia="Times New Roman" w:hAnsi="Arial" w:cs="Arial"/>
          <w:b/>
          <w:bCs/>
        </w:rPr>
        <w:t>04 NOVEM</w:t>
      </w:r>
      <w:r w:rsidR="00AE3EF3">
        <w:rPr>
          <w:rFonts w:ascii="Arial" w:eastAsia="Times New Roman" w:hAnsi="Arial" w:cs="Arial"/>
          <w:b/>
          <w:bCs/>
        </w:rPr>
        <w:t>BRO</w:t>
      </w:r>
      <w:r w:rsidR="00E72E94">
        <w:rPr>
          <w:rFonts w:ascii="Arial" w:eastAsia="Times New Roman" w:hAnsi="Arial" w:cs="Arial"/>
          <w:b/>
          <w:bCs/>
        </w:rPr>
        <w:t xml:space="preserve"> DE</w:t>
      </w:r>
      <w:r w:rsidR="005520AA">
        <w:rPr>
          <w:rFonts w:ascii="Arial" w:eastAsia="Times New Roman" w:hAnsi="Arial" w:cs="Arial"/>
          <w:b/>
          <w:bCs/>
        </w:rPr>
        <w:t xml:space="preserve"> </w:t>
      </w:r>
      <w:r w:rsidR="00843775">
        <w:rPr>
          <w:rFonts w:ascii="Arial" w:eastAsia="Times New Roman" w:hAnsi="Arial" w:cs="Arial"/>
          <w:b/>
          <w:bCs/>
        </w:rPr>
        <w:t>2020</w:t>
      </w:r>
      <w:r w:rsidRPr="00E71075">
        <w:rPr>
          <w:rFonts w:ascii="Arial" w:eastAsia="Times New Roman" w:hAnsi="Arial" w:cs="Arial"/>
        </w:rPr>
        <w:t xml:space="preserve">, a </w:t>
      </w:r>
      <w:proofErr w:type="gramStart"/>
      <w:r w:rsidRPr="00E71075">
        <w:rPr>
          <w:rFonts w:ascii="Arial" w:eastAsia="Times New Roman" w:hAnsi="Arial" w:cs="Arial"/>
        </w:rPr>
        <w:t>serem</w:t>
      </w:r>
      <w:proofErr w:type="gramEnd"/>
      <w:r w:rsidRPr="00E71075">
        <w:rPr>
          <w:rFonts w:ascii="Arial" w:eastAsia="Times New Roman" w:hAnsi="Arial" w:cs="Arial"/>
        </w:rPr>
        <w:t xml:space="preserve">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AE3EF3" w:rsidRPr="00AE3EF3" w:rsidRDefault="00AE3EF3" w:rsidP="007A13BD">
      <w:pPr>
        <w:pStyle w:val="PargrafodaLista"/>
        <w:numPr>
          <w:ilvl w:val="1"/>
          <w:numId w:val="16"/>
        </w:numPr>
        <w:spacing w:before="100" w:beforeAutospacing="1" w:after="0" w:line="360" w:lineRule="auto"/>
        <w:jc w:val="both"/>
        <w:rPr>
          <w:rFonts w:ascii="Arial" w:hAnsi="Arial" w:cs="Arial"/>
          <w:bCs/>
        </w:rPr>
      </w:pPr>
      <w:r w:rsidRPr="00AE3EF3">
        <w:rPr>
          <w:rFonts w:ascii="Arial" w:hAnsi="Arial" w:cs="Arial"/>
          <w:b/>
          <w:noProof/>
        </w:rPr>
        <w:t>REGISTRO DE PREÇOS PARA AQUISIÇÃO DE COBERTURA DE POLICARBONATO DESTINADO A ATENDER AS ESCOLAS MUNICIPAIS, CONFORME O TERMO DE REFERÊNCIA E DEMAIS CONDIÇÕES ESTABELECIDAS NESTE EDITAL E ANEXOS</w:t>
      </w:r>
      <w:r w:rsidRPr="00AE3EF3">
        <w:rPr>
          <w:rFonts w:ascii="Arial" w:hAnsi="Arial" w:cs="Arial"/>
          <w:b/>
        </w:rPr>
        <w:t>,</w:t>
      </w:r>
      <w:r w:rsidRPr="00E628EA">
        <w:rPr>
          <w:rFonts w:ascii="Arial" w:hAnsi="Arial" w:cs="Arial"/>
          <w:b/>
        </w:rPr>
        <w:t xml:space="preserve"> </w:t>
      </w:r>
    </w:p>
    <w:p w:rsidR="007A13BD" w:rsidRDefault="007A13BD" w:rsidP="007A13BD">
      <w:pPr>
        <w:pStyle w:val="PargrafodaLista"/>
        <w:numPr>
          <w:ilvl w:val="1"/>
          <w:numId w:val="16"/>
        </w:numPr>
        <w:spacing w:before="100" w:beforeAutospacing="1" w:after="0" w:line="360" w:lineRule="auto"/>
        <w:jc w:val="both"/>
        <w:rPr>
          <w:rFonts w:ascii="Arial" w:hAnsi="Arial" w:cs="Arial"/>
          <w:bCs/>
        </w:rPr>
      </w:pPr>
      <w:r w:rsidRPr="00E71075">
        <w:rPr>
          <w:rFonts w:ascii="Arial" w:hAnsi="Arial" w:cs="Arial"/>
          <w:bCs/>
        </w:rPr>
        <w:t xml:space="preserve">- A entrega dos itens deverá ser </w:t>
      </w:r>
      <w:r w:rsidR="00576B20">
        <w:rPr>
          <w:rFonts w:ascii="Arial" w:hAnsi="Arial" w:cs="Arial"/>
          <w:b/>
          <w:bCs/>
          <w:u w:val="single"/>
        </w:rPr>
        <w:t xml:space="preserve">em até 10 </w:t>
      </w:r>
      <w:r w:rsidRPr="00091FC1">
        <w:rPr>
          <w:rFonts w:ascii="Arial" w:hAnsi="Arial" w:cs="Arial"/>
          <w:b/>
          <w:bCs/>
          <w:u w:val="single"/>
        </w:rPr>
        <w:t>dias</w:t>
      </w:r>
      <w:r w:rsidRPr="00E71075">
        <w:rPr>
          <w:rFonts w:ascii="Arial" w:hAnsi="Arial" w:cs="Arial"/>
          <w:bCs/>
        </w:rPr>
        <w:t xml:space="preserve">, conforme requisição emitida pelo Departamento de Compras do Município. </w:t>
      </w:r>
    </w:p>
    <w:p w:rsidR="007A13BD" w:rsidRDefault="007A13BD" w:rsidP="007A13BD">
      <w:pPr>
        <w:pStyle w:val="PargrafodaLista"/>
        <w:numPr>
          <w:ilvl w:val="1"/>
          <w:numId w:val="16"/>
        </w:numPr>
        <w:spacing w:before="100" w:beforeAutospacing="1" w:after="0" w:line="360" w:lineRule="auto"/>
        <w:jc w:val="both"/>
        <w:rPr>
          <w:rFonts w:ascii="Arial" w:hAnsi="Arial" w:cs="Arial"/>
          <w:b/>
          <w:bCs/>
          <w:u w:val="single"/>
        </w:rPr>
      </w:pPr>
      <w:r w:rsidRPr="00222577">
        <w:rPr>
          <w:rFonts w:ascii="Arial" w:hAnsi="Arial" w:cs="Arial"/>
          <w:b/>
          <w:bCs/>
          <w:u w:val="single"/>
        </w:rPr>
        <w:t>–</w:t>
      </w:r>
      <w:r>
        <w:rPr>
          <w:rFonts w:ascii="Arial" w:hAnsi="Arial" w:cs="Arial"/>
          <w:b/>
          <w:bCs/>
          <w:u w:val="single"/>
        </w:rPr>
        <w:t xml:space="preserve"> A </w:t>
      </w:r>
      <w:r w:rsidRPr="00222577">
        <w:rPr>
          <w:rFonts w:ascii="Arial" w:hAnsi="Arial" w:cs="Arial"/>
          <w:b/>
          <w:bCs/>
          <w:u w:val="single"/>
        </w:rPr>
        <w:t xml:space="preserve">Administração fará a aquisição dos produtos conforme a demanda e necessidade no decorrer do exercício de </w:t>
      </w:r>
      <w:r w:rsidR="00843775">
        <w:rPr>
          <w:rFonts w:ascii="Arial" w:hAnsi="Arial" w:cs="Arial"/>
          <w:b/>
          <w:bCs/>
          <w:u w:val="single"/>
        </w:rPr>
        <w:t>2020.</w:t>
      </w:r>
    </w:p>
    <w:p w:rsidR="00EB68CD" w:rsidRPr="00222577" w:rsidRDefault="00EB68CD" w:rsidP="007A13BD">
      <w:pPr>
        <w:pStyle w:val="PargrafodaLista"/>
        <w:numPr>
          <w:ilvl w:val="1"/>
          <w:numId w:val="16"/>
        </w:numPr>
        <w:spacing w:before="100" w:beforeAutospacing="1" w:after="0" w:line="360" w:lineRule="auto"/>
        <w:jc w:val="both"/>
        <w:rPr>
          <w:rFonts w:ascii="Arial" w:hAnsi="Arial" w:cs="Arial"/>
          <w:b/>
          <w:bCs/>
          <w:u w:val="single"/>
        </w:rPr>
      </w:pPr>
      <w:r>
        <w:rPr>
          <w:rFonts w:ascii="Arial" w:hAnsi="Arial" w:cs="Arial"/>
          <w:b/>
          <w:bCs/>
          <w:u w:val="single"/>
        </w:rPr>
        <w:lastRenderedPageBreak/>
        <w:t xml:space="preserve">A empresa deve instalar as coberturas nos locais determinados pela </w:t>
      </w:r>
      <w:r w:rsidR="00EC212D">
        <w:rPr>
          <w:rFonts w:ascii="Arial" w:hAnsi="Arial" w:cs="Arial"/>
          <w:b/>
          <w:bCs/>
          <w:u w:val="single"/>
        </w:rPr>
        <w:t>Administração</w:t>
      </w:r>
      <w:r>
        <w:rPr>
          <w:rFonts w:ascii="Arial" w:hAnsi="Arial" w:cs="Arial"/>
          <w:b/>
          <w:bCs/>
          <w:u w:val="single"/>
        </w:rPr>
        <w:t>.</w:t>
      </w:r>
    </w:p>
    <w:p w:rsidR="00020B6D" w:rsidRDefault="00020B6D"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9B5308" w:rsidRDefault="005F48C4" w:rsidP="00D2684B">
      <w:pPr>
        <w:spacing w:before="100" w:beforeAutospacing="1" w:after="0" w:line="360" w:lineRule="auto"/>
        <w:jc w:val="both"/>
        <w:rPr>
          <w:rFonts w:ascii="Arial" w:eastAsia="Times New Roman" w:hAnsi="Arial" w:cs="Arial"/>
        </w:rPr>
      </w:pPr>
      <w:r w:rsidRPr="009B5308">
        <w:rPr>
          <w:rFonts w:ascii="Arial" w:eastAsia="Times New Roman" w:hAnsi="Arial" w:cs="Arial"/>
        </w:rPr>
        <w:t xml:space="preserve">2.5 - Os recursos necessários para fazer frente às despesas do contrato onerarão das Dotações Orçamentárias para o ano de </w:t>
      </w:r>
      <w:r w:rsidR="00843775" w:rsidRPr="009B5308">
        <w:rPr>
          <w:rFonts w:ascii="Arial" w:eastAsia="Times New Roman" w:hAnsi="Arial" w:cs="Arial"/>
        </w:rPr>
        <w:t>2020</w:t>
      </w:r>
      <w:r w:rsidR="003F3F85" w:rsidRPr="009B5308">
        <w:rPr>
          <w:rFonts w:ascii="Arial" w:eastAsia="Times New Roman" w:hAnsi="Arial" w:cs="Arial"/>
        </w:rPr>
        <w:t>:</w:t>
      </w:r>
    </w:p>
    <w:p w:rsidR="00005104" w:rsidRDefault="009B5308" w:rsidP="00AE3EF3">
      <w:pPr>
        <w:spacing w:before="100" w:beforeAutospacing="1" w:after="0" w:line="360" w:lineRule="auto"/>
        <w:jc w:val="both"/>
        <w:rPr>
          <w:rFonts w:ascii="Arial" w:eastAsia="Times New Roman" w:hAnsi="Arial" w:cs="Arial"/>
        </w:rPr>
      </w:pPr>
      <w:r>
        <w:rPr>
          <w:rFonts w:ascii="Arial" w:eastAsia="Times New Roman" w:hAnsi="Arial" w:cs="Arial"/>
        </w:rPr>
        <w:t xml:space="preserve">SEC DE EDUCAÇÃO – 60 – 4.4.90.00.00.00.00.00.0201 – APLICAÇÕES DIRETAS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proofErr w:type="gramStart"/>
      <w:r w:rsidRPr="00E71075">
        <w:rPr>
          <w:rFonts w:ascii="Arial" w:eastAsia="Times New Roman" w:hAnsi="Arial" w:cs="Arial"/>
          <w:b/>
        </w:rPr>
        <w:t>2</w:t>
      </w:r>
      <w:proofErr w:type="gramEnd"/>
      <w:r w:rsidRPr="00E71075">
        <w:rPr>
          <w:rFonts w:ascii="Arial" w:eastAsia="Times New Roman" w:hAnsi="Arial" w:cs="Arial"/>
          <w:b/>
        </w:rPr>
        <w:t xml:space="preserve">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w:t>
      </w:r>
      <w:r w:rsidR="001C04A3">
        <w:rPr>
          <w:rFonts w:ascii="Arial" w:eastAsia="Times New Roman" w:hAnsi="Arial" w:cs="Arial"/>
        </w:rPr>
        <w:t xml:space="preserve">em </w:t>
      </w:r>
      <w:proofErr w:type="gramStart"/>
      <w:r w:rsidR="001C04A3">
        <w:rPr>
          <w:rFonts w:ascii="Arial" w:eastAsia="Times New Roman" w:hAnsi="Arial" w:cs="Arial"/>
        </w:rPr>
        <w:t>2</w:t>
      </w:r>
      <w:proofErr w:type="gramEnd"/>
      <w:r w:rsidR="001C04A3">
        <w:rPr>
          <w:rFonts w:ascii="Arial" w:eastAsia="Times New Roman" w:hAnsi="Arial" w:cs="Arial"/>
        </w:rPr>
        <w:t xml:space="preserve"> dias antes da realização do pregão</w:t>
      </w:r>
      <w:r w:rsidRPr="007A142A">
        <w:rPr>
          <w:rFonts w:ascii="Arial" w:eastAsia="Times New Roman" w:hAnsi="Arial" w:cs="Arial"/>
        </w:rPr>
        <w:t xml:space="preserve">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lastRenderedPageBreak/>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tar a formulação das propostas</w:t>
      </w:r>
      <w:proofErr w:type="gramStart"/>
      <w:r>
        <w:rPr>
          <w:rFonts w:ascii="Arial" w:eastAsia="Times New Roman" w:hAnsi="Arial" w:cs="Arial"/>
        </w:rPr>
        <w:t xml:space="preserve">, </w:t>
      </w:r>
      <w:r w:rsidR="005F48C4" w:rsidRPr="00E71075">
        <w:rPr>
          <w:rFonts w:ascii="Arial" w:eastAsia="Times New Roman" w:hAnsi="Arial" w:cs="Arial"/>
        </w:rPr>
        <w:t>será</w:t>
      </w:r>
      <w:proofErr w:type="gramEnd"/>
      <w:r w:rsidR="005F48C4" w:rsidRPr="00E71075">
        <w:rPr>
          <w:rFonts w:ascii="Arial" w:eastAsia="Times New Roman" w:hAnsi="Arial" w:cs="Arial"/>
        </w:rPr>
        <w:t xml:space="preserve">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B72A93" w:rsidRPr="00576B20" w:rsidRDefault="005F48C4" w:rsidP="00576B20">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1E356B" w:rsidRPr="00576B20"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EC212D">
        <w:rPr>
          <w:rFonts w:ascii="Arial" w:eastAsia="Times New Roman" w:hAnsi="Arial" w:cs="Arial"/>
          <w:bCs/>
        </w:rPr>
        <w:t>59/2020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EC212D">
        <w:rPr>
          <w:rFonts w:ascii="Arial" w:eastAsia="Times New Roman" w:hAnsi="Arial" w:cs="Arial"/>
          <w:bCs/>
        </w:rPr>
        <w:t>34/2020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lastRenderedPageBreak/>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lastRenderedPageBreak/>
        <w:t xml:space="preserve">PROCESSO DE LICITAÇÃO Nº </w:t>
      </w:r>
      <w:r w:rsidR="00EC212D">
        <w:rPr>
          <w:rFonts w:ascii="Arial" w:eastAsia="Times New Roman" w:hAnsi="Arial" w:cs="Arial"/>
          <w:bCs/>
        </w:rPr>
        <w:t>59/2020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EC212D">
        <w:rPr>
          <w:rFonts w:ascii="Arial" w:eastAsia="Times New Roman" w:hAnsi="Arial" w:cs="Arial"/>
          <w:bCs/>
        </w:rPr>
        <w:t>34/2020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315DB1" w:rsidRDefault="00315DB1" w:rsidP="00315DB1">
      <w:pPr>
        <w:spacing w:after="0" w:line="360" w:lineRule="auto"/>
        <w:jc w:val="both"/>
        <w:rPr>
          <w:rFonts w:ascii="Arial" w:eastAsia="Times New Roman" w:hAnsi="Arial" w:cs="Arial"/>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315DB1" w:rsidRPr="005C15A7" w:rsidRDefault="00315DB1" w:rsidP="00315DB1">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xml:space="preserve">, bem como para verificar se o </w:t>
      </w:r>
      <w:proofErr w:type="spellStart"/>
      <w:r w:rsidRPr="005C15A7">
        <w:rPr>
          <w:rFonts w:ascii="Arial" w:eastAsia="Times New Roman" w:hAnsi="Arial" w:cs="Arial"/>
        </w:rPr>
        <w:t>credenciante</w:t>
      </w:r>
      <w:proofErr w:type="spellEnd"/>
      <w:r w:rsidRPr="005C15A7">
        <w:rPr>
          <w:rFonts w:ascii="Arial" w:eastAsia="Times New Roman" w:hAnsi="Arial" w:cs="Arial"/>
        </w:rPr>
        <w:t xml:space="preserve"> possui os necessários poderes de delegação, cujo documento, após análise pelo pregoeiro, será devolvido ao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315DB1" w:rsidRDefault="00315DB1" w:rsidP="00315DB1">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315DB1" w:rsidRPr="00FF6C49" w:rsidRDefault="00315DB1" w:rsidP="00315DB1">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FB432F" w:rsidRDefault="00315DB1" w:rsidP="00FB432F">
      <w:pPr>
        <w:spacing w:after="0" w:line="360" w:lineRule="auto"/>
        <w:ind w:left="720"/>
        <w:jc w:val="both"/>
        <w:rPr>
          <w:rFonts w:ascii="Arial" w:eastAsia="Times New Roman" w:hAnsi="Arial" w:cs="Arial"/>
        </w:rPr>
      </w:pPr>
      <w:r w:rsidRPr="00FF6C49">
        <w:rPr>
          <w:rFonts w:ascii="Arial" w:eastAsia="Times New Roman" w:hAnsi="Arial" w:cs="Arial"/>
          <w:b/>
        </w:rPr>
        <w:lastRenderedPageBreak/>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FB432F" w:rsidRPr="00576B20" w:rsidRDefault="00FB432F" w:rsidP="00286DD4">
      <w:pPr>
        <w:spacing w:line="360" w:lineRule="auto"/>
        <w:jc w:val="both"/>
        <w:rPr>
          <w:rFonts w:ascii="Arial" w:hAnsi="Arial" w:cs="Arial"/>
          <w:b/>
          <w:u w:val="single"/>
        </w:rPr>
      </w:pPr>
      <w:r w:rsidRPr="00576B20">
        <w:rPr>
          <w:rFonts w:ascii="Arial" w:eastAsia="Times New Roman" w:hAnsi="Arial" w:cs="Arial"/>
          <w:b/>
          <w:u w:val="single"/>
        </w:rPr>
        <w:t>5.4 –</w:t>
      </w:r>
      <w:r w:rsidR="00286DD4" w:rsidRPr="00576B20">
        <w:rPr>
          <w:rFonts w:ascii="Arial" w:eastAsia="Times New Roman" w:hAnsi="Arial" w:cs="Arial"/>
          <w:b/>
          <w:u w:val="single"/>
        </w:rPr>
        <w:t xml:space="preserve"> APRESENTAR CERTIDÃO SIMPLIFICA</w:t>
      </w:r>
      <w:r w:rsidR="00286DD4" w:rsidRPr="00576B20">
        <w:rPr>
          <w:rFonts w:ascii="Arial" w:hAnsi="Arial" w:cs="Arial"/>
          <w:b/>
          <w:u w:val="single"/>
        </w:rPr>
        <w:t xml:space="preserve">DA, com validade de até 90 </w:t>
      </w:r>
      <w:proofErr w:type="gramStart"/>
      <w:r w:rsidR="00286DD4" w:rsidRPr="00576B20">
        <w:rPr>
          <w:rFonts w:ascii="Arial" w:hAnsi="Arial" w:cs="Arial"/>
          <w:b/>
          <w:u w:val="single"/>
        </w:rPr>
        <w:t>dias</w:t>
      </w:r>
      <w:proofErr w:type="gramEnd"/>
    </w:p>
    <w:p w:rsidR="00315DB1" w:rsidRDefault="00315DB1" w:rsidP="00315DB1">
      <w:pPr>
        <w:spacing w:after="0" w:line="360" w:lineRule="auto"/>
        <w:jc w:val="both"/>
        <w:rPr>
          <w:rFonts w:ascii="Arial" w:eastAsia="Times New Roman" w:hAnsi="Arial" w:cs="Arial"/>
          <w:b/>
          <w:bCs/>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Pr>
          <w:rFonts w:ascii="Arial" w:eastAsia="Times New Roman" w:hAnsi="Arial" w:cs="Arial"/>
          <w:b/>
        </w:rPr>
        <w:t>90</w:t>
      </w:r>
      <w:r w:rsidRPr="005C15A7">
        <w:rPr>
          <w:rFonts w:ascii="Arial" w:eastAsia="Times New Roman" w:hAnsi="Arial" w:cs="Arial"/>
          <w:b/>
        </w:rPr>
        <w:t xml:space="preserve"> (</w:t>
      </w:r>
      <w:r>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315DB1" w:rsidRPr="005C15A7" w:rsidRDefault="00315DB1" w:rsidP="00315DB1">
      <w:pPr>
        <w:spacing w:after="0" w:line="360" w:lineRule="auto"/>
        <w:jc w:val="both"/>
        <w:rPr>
          <w:rFonts w:ascii="Arial" w:eastAsia="Times New Roman" w:hAnsi="Arial" w:cs="Arial"/>
        </w:rPr>
      </w:pPr>
    </w:p>
    <w:p w:rsidR="00315DB1" w:rsidRPr="005C15A7" w:rsidRDefault="00315DB1" w:rsidP="00315DB1">
      <w:pPr>
        <w:adjustRightInd w:val="0"/>
        <w:spacing w:after="0" w:line="360" w:lineRule="auto"/>
        <w:jc w:val="both"/>
        <w:rPr>
          <w:rFonts w:ascii="Arial" w:hAnsi="Arial" w:cs="Arial"/>
          <w:b/>
          <w:bCs/>
        </w:rPr>
      </w:pPr>
      <w:r w:rsidRPr="005C15A7">
        <w:rPr>
          <w:rFonts w:ascii="Arial" w:hAnsi="Arial" w:cs="Arial"/>
          <w:b/>
          <w:bCs/>
        </w:rPr>
        <w:t>7. DA HABILITAÇÃO</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315DB1" w:rsidRPr="005C15A7" w:rsidRDefault="00315DB1" w:rsidP="00315DB1">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p>
    <w:p w:rsidR="00315DB1" w:rsidRPr="005C15A7" w:rsidRDefault="00315DB1" w:rsidP="00315DB1">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315DB1" w:rsidRPr="005C15A7" w:rsidRDefault="00315DB1" w:rsidP="00315DB1">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w:t>
      </w:r>
      <w:proofErr w:type="spellStart"/>
      <w:r w:rsidRPr="000D3223">
        <w:rPr>
          <w:rFonts w:ascii="Arial" w:hAnsi="Arial" w:cs="Arial"/>
          <w:b/>
        </w:rPr>
        <w:t>F.G.T.S.</w:t>
      </w:r>
      <w:proofErr w:type="spellEnd"/>
      <w:r w:rsidRPr="000D3223">
        <w:rPr>
          <w:rFonts w:ascii="Arial" w:hAnsi="Arial" w:cs="Arial"/>
          <w:b/>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286DD4" w:rsidRPr="00576B20" w:rsidRDefault="00286DD4" w:rsidP="00286DD4">
      <w:pPr>
        <w:pStyle w:val="PargrafodaLista"/>
        <w:numPr>
          <w:ilvl w:val="0"/>
          <w:numId w:val="13"/>
        </w:numPr>
        <w:autoSpaceDE w:val="0"/>
        <w:autoSpaceDN w:val="0"/>
        <w:adjustRightInd w:val="0"/>
        <w:spacing w:after="0" w:line="360" w:lineRule="auto"/>
        <w:jc w:val="both"/>
        <w:rPr>
          <w:rFonts w:ascii="Arial" w:eastAsia="Times New Roman" w:hAnsi="Arial" w:cs="Arial"/>
          <w:b/>
        </w:rPr>
      </w:pPr>
      <w:r w:rsidRPr="00576B20">
        <w:rPr>
          <w:rFonts w:ascii="Arial" w:eastAsia="Times New Roman"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315DB1" w:rsidRPr="005C15A7" w:rsidRDefault="00315DB1" w:rsidP="00315DB1">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w:t>
      </w:r>
      <w:proofErr w:type="gramStart"/>
      <w:r w:rsidRPr="005C15A7">
        <w:rPr>
          <w:rFonts w:ascii="Arial" w:hAnsi="Arial" w:cs="Arial"/>
          <w:bCs/>
        </w:rPr>
        <w:t>nº.</w:t>
      </w:r>
      <w:proofErr w:type="gramEnd"/>
      <w:r w:rsidRPr="005C15A7">
        <w:rPr>
          <w:rFonts w:ascii="Arial" w:hAnsi="Arial" w:cs="Arial"/>
          <w:bCs/>
        </w:rPr>
        <w:t xml:space="preserve">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315DB1" w:rsidRPr="005C15A7" w:rsidRDefault="00315DB1" w:rsidP="00315DB1">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E71075">
        <w:rPr>
          <w:rFonts w:ascii="Arial" w:eastAsia="Times New Roman" w:hAnsi="Arial" w:cs="Arial"/>
        </w:rPr>
        <w:t>6</w:t>
      </w:r>
      <w:proofErr w:type="gramEnd"/>
      <w:r w:rsidRPr="00E71075">
        <w:rPr>
          <w:rFonts w:ascii="Arial" w:eastAsia="Times New Roman" w:hAnsi="Arial" w:cs="Arial"/>
        </w:rPr>
        <w:t xml:space="preserve">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w:t>
      </w:r>
      <w:proofErr w:type="gramStart"/>
      <w:r w:rsidRPr="00E71075">
        <w:rPr>
          <w:rFonts w:ascii="Arial" w:eastAsia="Times New Roman" w:hAnsi="Arial" w:cs="Arial"/>
          <w:b/>
        </w:rPr>
        <w:t>”,</w:t>
      </w:r>
      <w:proofErr w:type="gramEnd"/>
      <w:r w:rsidRPr="00E71075">
        <w:rPr>
          <w:rFonts w:ascii="Arial" w:eastAsia="Times New Roman" w:hAnsi="Arial" w:cs="Arial"/>
          <w:b/>
        </w:rPr>
        <w:t xml:space="preserve">que deverá vir </w:t>
      </w:r>
      <w:r w:rsidRPr="00E71075">
        <w:rPr>
          <w:rFonts w:ascii="Arial" w:eastAsia="Times New Roman" w:hAnsi="Arial" w:cs="Arial"/>
          <w:b/>
        </w:rPr>
        <w:lastRenderedPageBreak/>
        <w:t>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E71075">
        <w:rPr>
          <w:rFonts w:ascii="Arial" w:eastAsia="Times New Roman" w:hAnsi="Arial" w:cs="Arial"/>
        </w:rPr>
        <w:t>sob pena</w:t>
      </w:r>
      <w:proofErr w:type="gramEnd"/>
      <w:r w:rsidRPr="00E71075">
        <w:rPr>
          <w:rFonts w:ascii="Arial" w:eastAsia="Times New Roman" w:hAnsi="Arial" w:cs="Arial"/>
        </w:rPr>
        <w:t xml:space="preserve"> de desclassificação. </w:t>
      </w:r>
      <w:proofErr w:type="gramStart"/>
      <w:r w:rsidRPr="00E71075">
        <w:rPr>
          <w:rFonts w:ascii="Arial" w:eastAsia="Times New Roman" w:hAnsi="Arial" w:cs="Arial"/>
        </w:rPr>
        <w:t>Isto posto</w:t>
      </w:r>
      <w:proofErr w:type="gramEnd"/>
      <w:r w:rsidRPr="00E71075">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E71075">
        <w:rPr>
          <w:rFonts w:ascii="Arial" w:eastAsia="Times New Roman" w:hAnsi="Arial" w:cs="Arial"/>
        </w:rPr>
        <w:t>4</w:t>
      </w:r>
      <w:proofErr w:type="gramEnd"/>
      <w:r w:rsidRPr="00E71075">
        <w:rPr>
          <w:rFonts w:ascii="Arial" w:eastAsia="Times New Roman" w:hAnsi="Arial" w:cs="Arial"/>
        </w:rPr>
        <w:t xml:space="preserve">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E71075">
        <w:rPr>
          <w:rFonts w:ascii="Arial" w:eastAsia="Times New Roman" w:hAnsi="Arial" w:cs="Arial"/>
        </w:rPr>
        <w:t>8</w:t>
      </w:r>
      <w:proofErr w:type="gramEnd"/>
      <w:r w:rsidRPr="00E71075">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71075">
        <w:rPr>
          <w:rFonts w:ascii="Arial" w:eastAsia="Times New Roman" w:hAnsi="Arial" w:cs="Arial"/>
          <w:b/>
        </w:rPr>
        <w:t>3</w:t>
      </w:r>
      <w:proofErr w:type="gramEnd"/>
      <w:r w:rsidRPr="00E71075">
        <w:rPr>
          <w:rFonts w:ascii="Arial" w:eastAsia="Times New Roman" w:hAnsi="Arial" w:cs="Arial"/>
          <w:b/>
        </w:rPr>
        <w:t xml:space="preserve"> dias consecutivos para a apresentação das razões de recurso</w:t>
      </w:r>
      <w:r w:rsidRPr="00E71075">
        <w:rPr>
          <w:rFonts w:ascii="Arial" w:eastAsia="Times New Roman" w:hAnsi="Arial" w:cs="Arial"/>
        </w:rPr>
        <w:t>, bem como o registro de que todas as demais licitantes ficaram intimadas para</w:t>
      </w:r>
      <w:r w:rsidR="00843775">
        <w:rPr>
          <w:rFonts w:ascii="Arial" w:eastAsia="Times New Roman" w:hAnsi="Arial" w:cs="Arial"/>
        </w:rPr>
        <w:t>, querendo, apresentarem contrar</w:t>
      </w:r>
      <w:r w:rsidRPr="00E71075">
        <w:rPr>
          <w:rFonts w:ascii="Arial" w:eastAsia="Times New Roman" w:hAnsi="Arial" w:cs="Arial"/>
        </w:rPr>
        <w:t xml:space="preserve">razões do recurso em igual número de dias, que </w:t>
      </w:r>
      <w:r w:rsidRPr="00E71075">
        <w:rPr>
          <w:rFonts w:ascii="Arial" w:eastAsia="Times New Roman" w:hAnsi="Arial" w:cs="Arial"/>
        </w:rPr>
        <w:lastRenderedPageBreak/>
        <w:t>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10.1 - No julgamento das propostas, </w:t>
      </w:r>
      <w:proofErr w:type="gramStart"/>
      <w:r w:rsidRPr="00E71075">
        <w:rPr>
          <w:rFonts w:ascii="Arial" w:eastAsia="Times New Roman" w:hAnsi="Arial" w:cs="Arial"/>
        </w:rPr>
        <w:t>será(</w:t>
      </w:r>
      <w:proofErr w:type="spellStart"/>
      <w:proofErr w:type="gramEnd"/>
      <w:r w:rsidRPr="00E71075">
        <w:rPr>
          <w:rFonts w:ascii="Arial" w:eastAsia="Times New Roman" w:hAnsi="Arial" w:cs="Arial"/>
        </w:rPr>
        <w:t>ão</w:t>
      </w:r>
      <w:proofErr w:type="spellEnd"/>
      <w:r w:rsidRPr="00E71075">
        <w:rPr>
          <w:rFonts w:ascii="Arial" w:eastAsia="Times New Roman" w:hAnsi="Arial" w:cs="Arial"/>
        </w:rPr>
        <w:t>)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71075">
        <w:rPr>
          <w:rFonts w:ascii="Arial" w:eastAsia="Times New Roman" w:hAnsi="Arial" w:cs="Arial"/>
        </w:rPr>
        <w:t>..</w:t>
      </w:r>
      <w:proofErr w:type="gramEnd"/>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lastRenderedPageBreak/>
        <w:t>11 – DAS CONDIÇÕES DO RECEBIMENTO DO OBJETO</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 xml:space="preserve">11.1 – O fornecimento deverá ser feita de maneira </w:t>
      </w:r>
      <w:r w:rsidRPr="00E71075">
        <w:rPr>
          <w:rFonts w:ascii="Arial" w:hAnsi="Arial" w:cs="Arial"/>
          <w:b/>
          <w:sz w:val="22"/>
          <w:szCs w:val="22"/>
        </w:rPr>
        <w:t xml:space="preserve">IMEDIATA, ou com prazo máximo </w:t>
      </w:r>
      <w:r w:rsidRPr="00E71075">
        <w:rPr>
          <w:rFonts w:ascii="Arial" w:hAnsi="Arial" w:cs="Arial"/>
          <w:b/>
          <w:sz w:val="22"/>
          <w:szCs w:val="22"/>
          <w:u w:val="single"/>
        </w:rPr>
        <w:t xml:space="preserve">de </w:t>
      </w:r>
      <w:r>
        <w:rPr>
          <w:rFonts w:ascii="Arial" w:hAnsi="Arial" w:cs="Arial"/>
          <w:b/>
          <w:sz w:val="22"/>
          <w:szCs w:val="22"/>
          <w:u w:val="single"/>
        </w:rPr>
        <w:t xml:space="preserve">até </w:t>
      </w:r>
      <w:r w:rsidR="00576B20">
        <w:rPr>
          <w:rFonts w:ascii="Arial" w:hAnsi="Arial" w:cs="Arial"/>
          <w:b/>
          <w:sz w:val="22"/>
          <w:szCs w:val="22"/>
          <w:u w:val="single"/>
        </w:rPr>
        <w:t>10</w:t>
      </w:r>
      <w:r w:rsidRPr="00E71075">
        <w:rPr>
          <w:rFonts w:ascii="Arial" w:hAnsi="Arial" w:cs="Arial"/>
          <w:b/>
          <w:sz w:val="22"/>
          <w:szCs w:val="22"/>
          <w:u w:val="single"/>
        </w:rPr>
        <w:t xml:space="preserve"> dias úteis</w:t>
      </w:r>
      <w:r w:rsidRPr="00E71075">
        <w:rPr>
          <w:rFonts w:ascii="Arial" w:hAnsi="Arial" w:cs="Arial"/>
          <w:b/>
          <w:sz w:val="22"/>
          <w:szCs w:val="22"/>
        </w:rPr>
        <w:t xml:space="preserve"> a serem contados da data da Autorização de Fornecimento</w:t>
      </w:r>
      <w:r w:rsidRPr="00E71075">
        <w:rPr>
          <w:rFonts w:ascii="Arial" w:hAnsi="Arial" w:cs="Arial"/>
          <w:sz w:val="22"/>
          <w:szCs w:val="22"/>
        </w:rPr>
        <w:t>.</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11.2 – Os pedidos serão feitos conforme as</w:t>
      </w:r>
      <w:r>
        <w:rPr>
          <w:rFonts w:ascii="Arial" w:hAnsi="Arial" w:cs="Arial"/>
          <w:sz w:val="22"/>
          <w:szCs w:val="22"/>
        </w:rPr>
        <w:t xml:space="preserve"> </w:t>
      </w:r>
      <w:r w:rsidRPr="00E71075">
        <w:rPr>
          <w:rFonts w:ascii="Arial" w:hAnsi="Arial" w:cs="Arial"/>
          <w:sz w:val="22"/>
          <w:szCs w:val="22"/>
        </w:rPr>
        <w:t>necessidades da</w:t>
      </w:r>
      <w:r>
        <w:rPr>
          <w:rFonts w:ascii="Arial" w:hAnsi="Arial" w:cs="Arial"/>
          <w:sz w:val="22"/>
          <w:szCs w:val="22"/>
        </w:rPr>
        <w:t>s</w:t>
      </w:r>
      <w:r w:rsidRPr="00E71075">
        <w:rPr>
          <w:rFonts w:ascii="Arial" w:hAnsi="Arial" w:cs="Arial"/>
          <w:sz w:val="22"/>
          <w:szCs w:val="22"/>
        </w:rPr>
        <w:t xml:space="preserve"> secretaria</w:t>
      </w:r>
      <w:r>
        <w:rPr>
          <w:rFonts w:ascii="Arial" w:hAnsi="Arial" w:cs="Arial"/>
          <w:sz w:val="22"/>
          <w:szCs w:val="22"/>
        </w:rPr>
        <w:t>s</w:t>
      </w:r>
      <w:r w:rsidRPr="00E71075">
        <w:rPr>
          <w:rFonts w:ascii="Arial" w:hAnsi="Arial" w:cs="Arial"/>
          <w:sz w:val="22"/>
          <w:szCs w:val="22"/>
        </w:rPr>
        <w:t xml:space="preserv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315DB1" w:rsidRDefault="005F48C4" w:rsidP="00020B6D">
      <w:pPr>
        <w:spacing w:before="100" w:beforeAutospacing="1" w:after="0" w:line="360" w:lineRule="auto"/>
        <w:jc w:val="both"/>
        <w:rPr>
          <w:rFonts w:ascii="Arial" w:hAnsi="Arial" w:cs="Arial"/>
        </w:rPr>
      </w:pPr>
      <w:r w:rsidRPr="00020B6D">
        <w:rPr>
          <w:rFonts w:ascii="Arial" w:eastAsia="Times New Roman" w:hAnsi="Arial" w:cs="Arial"/>
        </w:rPr>
        <w:t>12.1 –</w:t>
      </w:r>
      <w:r w:rsidR="006B6F73" w:rsidRPr="00020B6D">
        <w:rPr>
          <w:rFonts w:ascii="Arial" w:hAnsi="Arial" w:cs="Arial"/>
        </w:rPr>
        <w:t xml:space="preserve"> A Prefeitura Municipal de Celso Ramos - SC efetuará o pagamento do objeto desta licitação ao licitante vencedor </w:t>
      </w:r>
      <w:r w:rsidR="00020B6D" w:rsidRPr="00020B6D">
        <w:rPr>
          <w:rFonts w:ascii="Arial" w:hAnsi="Arial" w:cs="Arial"/>
        </w:rPr>
        <w:t xml:space="preserve">em até </w:t>
      </w:r>
      <w:r w:rsidR="00286DD4">
        <w:rPr>
          <w:rFonts w:ascii="Arial" w:hAnsi="Arial" w:cs="Arial"/>
          <w:b/>
        </w:rPr>
        <w:t>30</w:t>
      </w:r>
      <w:r w:rsidR="00020B6D" w:rsidRPr="00020B6D">
        <w:rPr>
          <w:rFonts w:ascii="Arial"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13.1 - Tendo a licitante manifestado a intenção de recorrer na Sessão do Pregão, terá ela o prazo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E71075">
        <w:rPr>
          <w:rFonts w:ascii="Arial" w:eastAsia="Times New Roman" w:hAnsi="Arial" w:cs="Arial"/>
        </w:rPr>
        <w:t>contra-razões</w:t>
      </w:r>
      <w:proofErr w:type="spellEnd"/>
      <w:proofErr w:type="gramEnd"/>
      <w:r w:rsidRPr="00E71075">
        <w:rPr>
          <w:rFonts w:ascii="Arial" w:eastAsia="Times New Roman" w:hAnsi="Arial" w:cs="Arial"/>
        </w:rPr>
        <w:t>,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w:t>
      </w:r>
      <w:r w:rsidRPr="00E71075">
        <w:rPr>
          <w:rFonts w:ascii="Arial" w:eastAsia="Times New Roman" w:hAnsi="Arial" w:cs="Arial"/>
        </w:rPr>
        <w:lastRenderedPageBreak/>
        <w:t>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 xml:space="preserve">nº </w:t>
      </w:r>
      <w:proofErr w:type="gramStart"/>
      <w:r w:rsidRPr="00E71075">
        <w:rPr>
          <w:rFonts w:ascii="Arial" w:eastAsia="Times New Roman" w:hAnsi="Arial" w:cs="Arial"/>
        </w:rPr>
        <w:t>8.666/93, na Lei Federal nº</w:t>
      </w:r>
      <w:proofErr w:type="gramEnd"/>
      <w:r w:rsidRPr="00E71075">
        <w:rPr>
          <w:rFonts w:ascii="Arial" w:eastAsia="Times New Roman" w:hAnsi="Arial" w:cs="Arial"/>
        </w:rPr>
        <w:t xml:space="preserve">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14.8 - O prazo para pagamento de multas será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14.9 - O licitante que descumprir as cláusulas contratuais referentes </w:t>
      </w:r>
      <w:proofErr w:type="gramStart"/>
      <w:r w:rsidRPr="00E71075">
        <w:rPr>
          <w:rFonts w:ascii="Arial" w:eastAsia="Times New Roman" w:hAnsi="Arial" w:cs="Arial"/>
          <w:b/>
        </w:rPr>
        <w:t>a</w:t>
      </w:r>
      <w:proofErr w:type="gramEnd"/>
      <w:r w:rsidRPr="00E71075">
        <w:rPr>
          <w:rFonts w:ascii="Arial" w:eastAsia="Times New Roman" w:hAnsi="Arial" w:cs="Arial"/>
          <w:b/>
        </w:rPr>
        <w:t xml:space="preserve">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020B6D">
        <w:rPr>
          <w:rFonts w:ascii="Arial" w:eastAsia="Times New Roman" w:hAnsi="Arial" w:cs="Arial"/>
        </w:rPr>
        <w:t xml:space="preserve"> </w:t>
      </w:r>
      <w:r w:rsidR="00E51FC5" w:rsidRPr="008D0EFB">
        <w:rPr>
          <w:rFonts w:ascii="Arial" w:eastAsia="Times New Roman" w:hAnsi="Arial" w:cs="Arial"/>
        </w:rPr>
        <w:t xml:space="preserve">das </w:t>
      </w:r>
      <w:r w:rsidR="00843775">
        <w:rPr>
          <w:rFonts w:ascii="Arial" w:eastAsia="Times New Roman" w:hAnsi="Arial" w:cs="Arial"/>
        </w:rPr>
        <w:t xml:space="preserve">12h </w:t>
      </w:r>
      <w:proofErr w:type="gramStart"/>
      <w:r w:rsidR="00843775">
        <w:rPr>
          <w:rFonts w:ascii="Arial" w:eastAsia="Times New Roman" w:hAnsi="Arial" w:cs="Arial"/>
        </w:rPr>
        <w:t>as</w:t>
      </w:r>
      <w:proofErr w:type="gramEnd"/>
      <w:r w:rsidR="00843775">
        <w:rPr>
          <w:rFonts w:ascii="Arial" w:eastAsia="Times New Roman" w:hAnsi="Arial" w:cs="Arial"/>
        </w:rPr>
        <w:t xml:space="preserve"> 18 horas.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15.5 - O prazo do contrato terá início na data de sua assinatura e e</w:t>
      </w:r>
      <w:r w:rsidR="00020B6D">
        <w:rPr>
          <w:rFonts w:ascii="Arial" w:eastAsia="Times New Roman" w:hAnsi="Arial" w:cs="Arial"/>
          <w:b/>
        </w:rPr>
        <w:t xml:space="preserve">ncerrará, impreterivelmente, em </w:t>
      </w:r>
      <w:r w:rsidR="00843775">
        <w:rPr>
          <w:rFonts w:ascii="Arial" w:eastAsia="Times New Roman" w:hAnsi="Arial" w:cs="Arial"/>
          <w:b/>
        </w:rPr>
        <w:t>31/12/2020.</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roofErr w:type="gramStart"/>
      <w:r w:rsidR="006B6F73">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EC212D">
        <w:rPr>
          <w:rFonts w:ascii="Arial" w:hAnsi="Arial" w:cs="Arial"/>
          <w:b/>
          <w:bCs/>
          <w:color w:val="auto"/>
          <w:sz w:val="22"/>
          <w:szCs w:val="22"/>
        </w:rPr>
        <w:t>20</w:t>
      </w:r>
      <w:r w:rsidR="00AE3EF3">
        <w:rPr>
          <w:rFonts w:ascii="Arial" w:hAnsi="Arial" w:cs="Arial"/>
          <w:b/>
          <w:bCs/>
          <w:color w:val="auto"/>
          <w:sz w:val="22"/>
          <w:szCs w:val="22"/>
        </w:rPr>
        <w:t xml:space="preserve"> de outubro de 2020.</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C11F1D"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C11F1D">
        <w:rPr>
          <w:rFonts w:ascii="Arial" w:hAnsi="Arial" w:cs="Arial"/>
          <w:b/>
          <w:color w:val="auto"/>
          <w:sz w:val="22"/>
          <w:szCs w:val="22"/>
        </w:rPr>
        <w:t>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00C11F1D">
        <w:rPr>
          <w:rFonts w:ascii="Arial" w:hAnsi="Arial" w:cs="Arial"/>
          <w:b/>
          <w:bCs/>
          <w:color w:val="auto"/>
          <w:sz w:val="22"/>
          <w:szCs w:val="22"/>
        </w:rPr>
        <w:tab/>
      </w:r>
      <w:r w:rsidRPr="00E71075">
        <w:rPr>
          <w:rFonts w:ascii="Arial" w:hAnsi="Arial" w:cs="Arial"/>
          <w:b/>
          <w:bCs/>
          <w:color w:val="auto"/>
          <w:sz w:val="22"/>
          <w:szCs w:val="22"/>
        </w:rPr>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AE42EC" w:rsidRDefault="00AE42EC" w:rsidP="00D2684B">
      <w:pPr>
        <w:spacing w:before="100" w:beforeAutospacing="1" w:after="0" w:line="360" w:lineRule="auto"/>
        <w:jc w:val="both"/>
        <w:rPr>
          <w:rFonts w:ascii="Arial" w:eastAsia="Times New Roman" w:hAnsi="Arial" w:cs="Arial"/>
        </w:rPr>
      </w:pPr>
    </w:p>
    <w:p w:rsidR="00AE42EC" w:rsidRPr="0045171A" w:rsidRDefault="005F48C4" w:rsidP="0045171A">
      <w:pPr>
        <w:spacing w:before="100" w:beforeAutospacing="1" w:after="0" w:line="360" w:lineRule="auto"/>
        <w:jc w:val="center"/>
        <w:rPr>
          <w:rFonts w:ascii="Arial" w:eastAsia="Times New Roman" w:hAnsi="Arial" w:cs="Arial"/>
          <w:b/>
        </w:rPr>
      </w:pPr>
      <w:r w:rsidRPr="0045171A">
        <w:rPr>
          <w:rFonts w:ascii="Arial" w:eastAsia="Times New Roman" w:hAnsi="Arial" w:cs="Arial"/>
          <w:b/>
        </w:rPr>
        <w:t xml:space="preserve">ANEXO </w:t>
      </w:r>
      <w:proofErr w:type="gramStart"/>
      <w:r w:rsidRPr="0045171A">
        <w:rPr>
          <w:rFonts w:ascii="Arial" w:eastAsia="Times New Roman" w:hAnsi="Arial" w:cs="Arial"/>
          <w:b/>
        </w:rPr>
        <w:t>“I</w:t>
      </w:r>
      <w:r w:rsidR="00802EB7" w:rsidRPr="0045171A">
        <w:rPr>
          <w:rFonts w:ascii="Arial" w:eastAsia="Times New Roman" w:hAnsi="Arial" w:cs="Arial"/>
          <w:b/>
        </w:rPr>
        <w:t xml:space="preserve"> </w:t>
      </w:r>
      <w:r w:rsidRPr="0045171A">
        <w:rPr>
          <w:rFonts w:ascii="Arial" w:eastAsia="Times New Roman" w:hAnsi="Arial" w:cs="Arial"/>
          <w:b/>
        </w:rPr>
        <w:t xml:space="preserve">PREGÃO Nº </w:t>
      </w:r>
      <w:r w:rsidR="00EC212D">
        <w:rPr>
          <w:rFonts w:ascii="Arial" w:eastAsia="Times New Roman" w:hAnsi="Arial" w:cs="Arial"/>
          <w:b/>
        </w:rPr>
        <w:t>34/2020</w:t>
      </w:r>
    </w:p>
    <w:p w:rsidR="00AE42EC" w:rsidRDefault="00AE42EC" w:rsidP="00AE42EC">
      <w:pPr>
        <w:spacing w:before="100" w:beforeAutospacing="1" w:after="0" w:line="360" w:lineRule="auto"/>
        <w:jc w:val="center"/>
        <w:rPr>
          <w:rFonts w:ascii="Arial" w:eastAsia="Times New Roman" w:hAnsi="Arial" w:cs="Arial"/>
          <w:b/>
        </w:rPr>
      </w:pPr>
      <w:proofErr w:type="gramEnd"/>
      <w:r w:rsidRPr="0045171A">
        <w:rPr>
          <w:rFonts w:ascii="Arial" w:eastAsia="Times New Roman" w:hAnsi="Arial" w:cs="Arial"/>
          <w:b/>
        </w:rPr>
        <w:t>TERMO DE REFERÊNCIA</w:t>
      </w:r>
    </w:p>
    <w:p w:rsidR="006B740A" w:rsidRPr="0045171A" w:rsidRDefault="006B740A" w:rsidP="00AE42EC">
      <w:pPr>
        <w:spacing w:before="100" w:beforeAutospacing="1" w:after="0" w:line="360" w:lineRule="auto"/>
        <w:jc w:val="center"/>
        <w:rPr>
          <w:rFonts w:ascii="Arial" w:eastAsia="Times New Roman" w:hAnsi="Arial" w:cs="Arial"/>
          <w:b/>
        </w:rPr>
      </w:pPr>
    </w:p>
    <w:tbl>
      <w:tblPr>
        <w:tblStyle w:val="Tabelacomgrade"/>
        <w:tblW w:w="0" w:type="auto"/>
        <w:tblLook w:val="04A0"/>
      </w:tblPr>
      <w:tblGrid>
        <w:gridCol w:w="817"/>
        <w:gridCol w:w="4678"/>
        <w:gridCol w:w="1559"/>
        <w:gridCol w:w="1590"/>
      </w:tblGrid>
      <w:tr w:rsidR="00AE3EF3" w:rsidTr="00AE3EF3">
        <w:tc>
          <w:tcPr>
            <w:tcW w:w="817" w:type="dxa"/>
          </w:tcPr>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Qtd</w:t>
            </w:r>
          </w:p>
        </w:tc>
        <w:tc>
          <w:tcPr>
            <w:tcW w:w="4678" w:type="dxa"/>
          </w:tcPr>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Produto</w:t>
            </w:r>
          </w:p>
        </w:tc>
        <w:tc>
          <w:tcPr>
            <w:tcW w:w="1559" w:type="dxa"/>
          </w:tcPr>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Valor unitário</w:t>
            </w:r>
          </w:p>
        </w:tc>
        <w:tc>
          <w:tcPr>
            <w:tcW w:w="1590" w:type="dxa"/>
          </w:tcPr>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Valor total</w:t>
            </w:r>
          </w:p>
        </w:tc>
      </w:tr>
      <w:tr w:rsidR="00AE3EF3" w:rsidTr="00AE3EF3">
        <w:tc>
          <w:tcPr>
            <w:tcW w:w="817" w:type="dxa"/>
          </w:tcPr>
          <w:p w:rsidR="00AE3EF3" w:rsidRDefault="00AE3EF3" w:rsidP="00D2684B">
            <w:pPr>
              <w:spacing w:before="100" w:beforeAutospacing="1" w:line="360" w:lineRule="auto"/>
              <w:jc w:val="both"/>
              <w:rPr>
                <w:rFonts w:ascii="Arial" w:eastAsia="Times New Roman" w:hAnsi="Arial" w:cs="Arial"/>
                <w:b/>
              </w:rPr>
            </w:pPr>
            <w:proofErr w:type="gramStart"/>
            <w:r>
              <w:rPr>
                <w:rFonts w:ascii="Arial" w:eastAsia="Times New Roman" w:hAnsi="Arial" w:cs="Arial"/>
                <w:b/>
              </w:rPr>
              <w:t>1</w:t>
            </w:r>
            <w:proofErr w:type="gramEnd"/>
          </w:p>
        </w:tc>
        <w:tc>
          <w:tcPr>
            <w:tcW w:w="4678" w:type="dxa"/>
          </w:tcPr>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COBERTURA DE POLICARBONATO</w:t>
            </w:r>
          </w:p>
          <w:p w:rsidR="00AE3EF3" w:rsidRDefault="00AE3EF3" w:rsidP="00D2684B">
            <w:pPr>
              <w:spacing w:before="100" w:beforeAutospacing="1" w:line="360" w:lineRule="auto"/>
              <w:jc w:val="both"/>
              <w:rPr>
                <w:rFonts w:ascii="Arial" w:eastAsia="Times New Roman" w:hAnsi="Arial" w:cs="Arial"/>
                <w:b/>
              </w:rPr>
            </w:pPr>
            <w:proofErr w:type="spellStart"/>
            <w:r>
              <w:rPr>
                <w:rFonts w:ascii="Arial" w:eastAsia="Times New Roman" w:hAnsi="Arial" w:cs="Arial"/>
                <w:b/>
              </w:rPr>
              <w:t>Area</w:t>
            </w:r>
            <w:proofErr w:type="spellEnd"/>
            <w:r>
              <w:rPr>
                <w:rFonts w:ascii="Arial" w:eastAsia="Times New Roman" w:hAnsi="Arial" w:cs="Arial"/>
                <w:b/>
              </w:rPr>
              <w:t xml:space="preserve"> de </w:t>
            </w:r>
            <w:proofErr w:type="gramStart"/>
            <w:r>
              <w:rPr>
                <w:rFonts w:ascii="Arial" w:eastAsia="Times New Roman" w:hAnsi="Arial" w:cs="Arial"/>
                <w:b/>
              </w:rPr>
              <w:t>6x5,</w:t>
            </w:r>
            <w:proofErr w:type="gramEnd"/>
            <w:r>
              <w:rPr>
                <w:rFonts w:ascii="Arial" w:eastAsia="Times New Roman" w:hAnsi="Arial" w:cs="Arial"/>
                <w:b/>
              </w:rPr>
              <w:t>50m</w:t>
            </w:r>
          </w:p>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 xml:space="preserve">Policarbonato Alveolar – </w:t>
            </w:r>
            <w:proofErr w:type="gramStart"/>
            <w:r>
              <w:rPr>
                <w:rFonts w:ascii="Arial" w:eastAsia="Times New Roman" w:hAnsi="Arial" w:cs="Arial"/>
                <w:b/>
              </w:rPr>
              <w:t>6mm</w:t>
            </w:r>
            <w:proofErr w:type="gramEnd"/>
            <w:r>
              <w:rPr>
                <w:rFonts w:ascii="Arial" w:eastAsia="Times New Roman" w:hAnsi="Arial" w:cs="Arial"/>
                <w:b/>
              </w:rPr>
              <w:t xml:space="preserve"> – cor fumê</w:t>
            </w:r>
          </w:p>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Estrutura de tubo 50*50*1,20mm e 50*30*1,20 mm</w:t>
            </w:r>
          </w:p>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 xml:space="preserve">Acabamento em perfil de </w:t>
            </w:r>
            <w:proofErr w:type="spellStart"/>
            <w:r>
              <w:rPr>
                <w:rFonts w:ascii="Arial" w:eastAsia="Times New Roman" w:hAnsi="Arial" w:cs="Arial"/>
                <w:b/>
              </w:rPr>
              <w:t>alumínimo</w:t>
            </w:r>
            <w:proofErr w:type="spellEnd"/>
          </w:p>
        </w:tc>
        <w:tc>
          <w:tcPr>
            <w:tcW w:w="1559" w:type="dxa"/>
          </w:tcPr>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10800,00</w:t>
            </w:r>
          </w:p>
        </w:tc>
        <w:tc>
          <w:tcPr>
            <w:tcW w:w="1590" w:type="dxa"/>
          </w:tcPr>
          <w:p w:rsidR="00AE3EF3" w:rsidRDefault="00AE3EF3" w:rsidP="00D2684B">
            <w:pPr>
              <w:spacing w:before="100" w:beforeAutospacing="1" w:line="360" w:lineRule="auto"/>
              <w:jc w:val="both"/>
              <w:rPr>
                <w:rFonts w:ascii="Arial" w:eastAsia="Times New Roman" w:hAnsi="Arial" w:cs="Arial"/>
                <w:b/>
              </w:rPr>
            </w:pPr>
            <w:r>
              <w:rPr>
                <w:rFonts w:ascii="Arial" w:eastAsia="Times New Roman" w:hAnsi="Arial" w:cs="Arial"/>
                <w:b/>
              </w:rPr>
              <w:t>10800,00</w:t>
            </w:r>
          </w:p>
        </w:tc>
      </w:tr>
      <w:tr w:rsidR="00AE3EF3" w:rsidTr="00AE3EF3">
        <w:tc>
          <w:tcPr>
            <w:tcW w:w="817" w:type="dxa"/>
          </w:tcPr>
          <w:p w:rsidR="00AE3EF3" w:rsidRDefault="00EB68CD" w:rsidP="00D2684B">
            <w:pPr>
              <w:spacing w:before="100" w:beforeAutospacing="1" w:line="360" w:lineRule="auto"/>
              <w:jc w:val="both"/>
              <w:rPr>
                <w:rFonts w:ascii="Arial" w:eastAsia="Times New Roman" w:hAnsi="Arial" w:cs="Arial"/>
                <w:b/>
              </w:rPr>
            </w:pPr>
            <w:proofErr w:type="gramStart"/>
            <w:r>
              <w:rPr>
                <w:rFonts w:ascii="Arial" w:eastAsia="Times New Roman" w:hAnsi="Arial" w:cs="Arial"/>
                <w:b/>
              </w:rPr>
              <w:t>2</w:t>
            </w:r>
            <w:proofErr w:type="gramEnd"/>
          </w:p>
        </w:tc>
        <w:tc>
          <w:tcPr>
            <w:tcW w:w="4678" w:type="dxa"/>
          </w:tcPr>
          <w:p w:rsidR="00EB68CD" w:rsidRDefault="00EB68CD" w:rsidP="00EB68CD">
            <w:pPr>
              <w:spacing w:before="100" w:beforeAutospacing="1" w:line="360" w:lineRule="auto"/>
              <w:jc w:val="both"/>
              <w:rPr>
                <w:rFonts w:ascii="Arial" w:eastAsia="Times New Roman" w:hAnsi="Arial" w:cs="Arial"/>
                <w:b/>
              </w:rPr>
            </w:pPr>
            <w:r>
              <w:rPr>
                <w:rFonts w:ascii="Arial" w:eastAsia="Times New Roman" w:hAnsi="Arial" w:cs="Arial"/>
                <w:b/>
              </w:rPr>
              <w:t>COBERTURA DE POLICARBONATO</w:t>
            </w:r>
          </w:p>
          <w:p w:rsidR="00EB68CD" w:rsidRDefault="00EB68CD" w:rsidP="00EB68CD">
            <w:pPr>
              <w:spacing w:before="100" w:beforeAutospacing="1" w:line="360" w:lineRule="auto"/>
              <w:jc w:val="both"/>
              <w:rPr>
                <w:rFonts w:ascii="Arial" w:eastAsia="Times New Roman" w:hAnsi="Arial" w:cs="Arial"/>
                <w:b/>
              </w:rPr>
            </w:pPr>
            <w:proofErr w:type="spellStart"/>
            <w:r>
              <w:rPr>
                <w:rFonts w:ascii="Arial" w:eastAsia="Times New Roman" w:hAnsi="Arial" w:cs="Arial"/>
                <w:b/>
              </w:rPr>
              <w:t>Area</w:t>
            </w:r>
            <w:proofErr w:type="spellEnd"/>
            <w:r>
              <w:rPr>
                <w:rFonts w:ascii="Arial" w:eastAsia="Times New Roman" w:hAnsi="Arial" w:cs="Arial"/>
                <w:b/>
              </w:rPr>
              <w:t xml:space="preserve"> de </w:t>
            </w:r>
            <w:proofErr w:type="gramStart"/>
            <w:r>
              <w:rPr>
                <w:rFonts w:ascii="Arial" w:eastAsia="Times New Roman" w:hAnsi="Arial" w:cs="Arial"/>
                <w:b/>
              </w:rPr>
              <w:t>15x3,</w:t>
            </w:r>
            <w:proofErr w:type="gramEnd"/>
            <w:r>
              <w:rPr>
                <w:rFonts w:ascii="Arial" w:eastAsia="Times New Roman" w:hAnsi="Arial" w:cs="Arial"/>
                <w:b/>
              </w:rPr>
              <w:t>00m</w:t>
            </w:r>
          </w:p>
          <w:p w:rsidR="00EB68CD" w:rsidRDefault="00EB68CD" w:rsidP="00EB68CD">
            <w:pPr>
              <w:spacing w:before="100" w:beforeAutospacing="1" w:line="360" w:lineRule="auto"/>
              <w:jc w:val="both"/>
              <w:rPr>
                <w:rFonts w:ascii="Arial" w:eastAsia="Times New Roman" w:hAnsi="Arial" w:cs="Arial"/>
                <w:b/>
              </w:rPr>
            </w:pPr>
            <w:r>
              <w:rPr>
                <w:rFonts w:ascii="Arial" w:eastAsia="Times New Roman" w:hAnsi="Arial" w:cs="Arial"/>
                <w:b/>
              </w:rPr>
              <w:t xml:space="preserve">Policarbonato Alveolar – </w:t>
            </w:r>
            <w:proofErr w:type="gramStart"/>
            <w:r>
              <w:rPr>
                <w:rFonts w:ascii="Arial" w:eastAsia="Times New Roman" w:hAnsi="Arial" w:cs="Arial"/>
                <w:b/>
              </w:rPr>
              <w:t>6mm</w:t>
            </w:r>
            <w:proofErr w:type="gramEnd"/>
            <w:r>
              <w:rPr>
                <w:rFonts w:ascii="Arial" w:eastAsia="Times New Roman" w:hAnsi="Arial" w:cs="Arial"/>
                <w:b/>
              </w:rPr>
              <w:t xml:space="preserve"> – cor fumê</w:t>
            </w:r>
          </w:p>
          <w:p w:rsidR="00EB68CD" w:rsidRDefault="00EB68CD" w:rsidP="00EB68CD">
            <w:pPr>
              <w:spacing w:before="100" w:beforeAutospacing="1" w:line="360" w:lineRule="auto"/>
              <w:jc w:val="both"/>
              <w:rPr>
                <w:rFonts w:ascii="Arial" w:eastAsia="Times New Roman" w:hAnsi="Arial" w:cs="Arial"/>
                <w:b/>
              </w:rPr>
            </w:pPr>
            <w:r>
              <w:rPr>
                <w:rFonts w:ascii="Arial" w:eastAsia="Times New Roman" w:hAnsi="Arial" w:cs="Arial"/>
                <w:b/>
              </w:rPr>
              <w:t>Estrutura de tubo 50*50*1,20mm e tesouras 40*20*1,20 mm</w:t>
            </w:r>
          </w:p>
          <w:p w:rsidR="00AE3EF3" w:rsidRDefault="00EB68CD" w:rsidP="00EB68CD">
            <w:pPr>
              <w:spacing w:before="100" w:beforeAutospacing="1" w:line="360" w:lineRule="auto"/>
              <w:jc w:val="both"/>
              <w:rPr>
                <w:rFonts w:ascii="Arial" w:eastAsia="Times New Roman" w:hAnsi="Arial" w:cs="Arial"/>
                <w:b/>
              </w:rPr>
            </w:pPr>
            <w:r>
              <w:rPr>
                <w:rFonts w:ascii="Arial" w:eastAsia="Times New Roman" w:hAnsi="Arial" w:cs="Arial"/>
                <w:b/>
              </w:rPr>
              <w:t xml:space="preserve">Acabamento em perfil de </w:t>
            </w:r>
            <w:proofErr w:type="spellStart"/>
            <w:r>
              <w:rPr>
                <w:rFonts w:ascii="Arial" w:eastAsia="Times New Roman" w:hAnsi="Arial" w:cs="Arial"/>
                <w:b/>
              </w:rPr>
              <w:t>alumínimo</w:t>
            </w:r>
            <w:proofErr w:type="spellEnd"/>
          </w:p>
        </w:tc>
        <w:tc>
          <w:tcPr>
            <w:tcW w:w="1559" w:type="dxa"/>
          </w:tcPr>
          <w:p w:rsidR="00AE3EF3" w:rsidRDefault="00EB68CD" w:rsidP="00D2684B">
            <w:pPr>
              <w:spacing w:before="100" w:beforeAutospacing="1" w:line="360" w:lineRule="auto"/>
              <w:jc w:val="both"/>
              <w:rPr>
                <w:rFonts w:ascii="Arial" w:eastAsia="Times New Roman" w:hAnsi="Arial" w:cs="Arial"/>
                <w:b/>
              </w:rPr>
            </w:pPr>
            <w:r>
              <w:rPr>
                <w:rFonts w:ascii="Arial" w:eastAsia="Times New Roman" w:hAnsi="Arial" w:cs="Arial"/>
                <w:b/>
              </w:rPr>
              <w:t>14800,00</w:t>
            </w:r>
          </w:p>
        </w:tc>
        <w:tc>
          <w:tcPr>
            <w:tcW w:w="1590" w:type="dxa"/>
          </w:tcPr>
          <w:p w:rsidR="00AE3EF3" w:rsidRDefault="00EB68CD" w:rsidP="00D2684B">
            <w:pPr>
              <w:spacing w:before="100" w:beforeAutospacing="1" w:line="360" w:lineRule="auto"/>
              <w:jc w:val="both"/>
              <w:rPr>
                <w:rFonts w:ascii="Arial" w:eastAsia="Times New Roman" w:hAnsi="Arial" w:cs="Arial"/>
                <w:b/>
              </w:rPr>
            </w:pPr>
            <w:r>
              <w:rPr>
                <w:rFonts w:ascii="Arial" w:eastAsia="Times New Roman" w:hAnsi="Arial" w:cs="Arial"/>
                <w:b/>
              </w:rPr>
              <w:t>29600,00</w:t>
            </w:r>
          </w:p>
        </w:tc>
      </w:tr>
      <w:tr w:rsidR="00EB68CD" w:rsidTr="00AE3EF3">
        <w:tc>
          <w:tcPr>
            <w:tcW w:w="817" w:type="dxa"/>
          </w:tcPr>
          <w:p w:rsidR="00EB68CD" w:rsidRDefault="00EB68CD" w:rsidP="00D2684B">
            <w:pPr>
              <w:spacing w:before="100" w:beforeAutospacing="1" w:line="360" w:lineRule="auto"/>
              <w:jc w:val="both"/>
              <w:rPr>
                <w:rFonts w:ascii="Arial" w:eastAsia="Times New Roman" w:hAnsi="Arial" w:cs="Arial"/>
                <w:b/>
              </w:rPr>
            </w:pPr>
            <w:proofErr w:type="gramStart"/>
            <w:r>
              <w:rPr>
                <w:rFonts w:ascii="Arial" w:eastAsia="Times New Roman" w:hAnsi="Arial" w:cs="Arial"/>
                <w:b/>
              </w:rPr>
              <w:t>1</w:t>
            </w:r>
            <w:proofErr w:type="gramEnd"/>
          </w:p>
        </w:tc>
        <w:tc>
          <w:tcPr>
            <w:tcW w:w="4678" w:type="dxa"/>
          </w:tcPr>
          <w:p w:rsidR="00EB68CD" w:rsidRDefault="00EB68CD" w:rsidP="00EB68CD">
            <w:pPr>
              <w:spacing w:before="100" w:beforeAutospacing="1" w:line="360" w:lineRule="auto"/>
              <w:jc w:val="both"/>
              <w:rPr>
                <w:rFonts w:ascii="Arial" w:eastAsia="Times New Roman" w:hAnsi="Arial" w:cs="Arial"/>
                <w:b/>
              </w:rPr>
            </w:pPr>
            <w:r>
              <w:rPr>
                <w:rFonts w:ascii="Arial" w:eastAsia="Times New Roman" w:hAnsi="Arial" w:cs="Arial"/>
                <w:b/>
              </w:rPr>
              <w:t>Placa (NOME DA ESCOLA)</w:t>
            </w:r>
          </w:p>
          <w:p w:rsidR="00EB68CD" w:rsidRDefault="00EB68CD" w:rsidP="00EB68CD">
            <w:pPr>
              <w:spacing w:before="100" w:beforeAutospacing="1" w:line="360" w:lineRule="auto"/>
              <w:jc w:val="both"/>
              <w:rPr>
                <w:rFonts w:ascii="Arial" w:eastAsia="Times New Roman" w:hAnsi="Arial" w:cs="Arial"/>
                <w:b/>
              </w:rPr>
            </w:pPr>
            <w:r>
              <w:rPr>
                <w:rFonts w:ascii="Arial" w:eastAsia="Times New Roman" w:hAnsi="Arial" w:cs="Arial"/>
                <w:b/>
              </w:rPr>
              <w:t>Medidas: 5,00</w:t>
            </w:r>
            <w:proofErr w:type="gramStart"/>
            <w:r>
              <w:rPr>
                <w:rFonts w:ascii="Arial" w:eastAsia="Times New Roman" w:hAnsi="Arial" w:cs="Arial"/>
                <w:b/>
              </w:rPr>
              <w:t>x0,</w:t>
            </w:r>
            <w:proofErr w:type="gramEnd"/>
            <w:r>
              <w:rPr>
                <w:rFonts w:ascii="Arial" w:eastAsia="Times New Roman" w:hAnsi="Arial" w:cs="Arial"/>
                <w:b/>
              </w:rPr>
              <w:t>90 cm</w:t>
            </w:r>
          </w:p>
          <w:p w:rsidR="00EB68CD" w:rsidRDefault="00EB68CD" w:rsidP="00EB68CD">
            <w:pPr>
              <w:spacing w:before="100" w:beforeAutospacing="1" w:line="360" w:lineRule="auto"/>
              <w:jc w:val="both"/>
              <w:rPr>
                <w:rFonts w:ascii="Arial" w:eastAsia="Times New Roman" w:hAnsi="Arial" w:cs="Arial"/>
                <w:b/>
              </w:rPr>
            </w:pPr>
            <w:r>
              <w:rPr>
                <w:rFonts w:ascii="Arial" w:eastAsia="Times New Roman" w:hAnsi="Arial" w:cs="Arial"/>
                <w:b/>
              </w:rPr>
              <w:t>Estrutura de tubo 30*20*1,20 mm</w:t>
            </w:r>
          </w:p>
          <w:p w:rsidR="00EB68CD" w:rsidRDefault="00EB68CD" w:rsidP="00EB68CD">
            <w:pPr>
              <w:spacing w:before="100" w:beforeAutospacing="1" w:line="360" w:lineRule="auto"/>
              <w:jc w:val="both"/>
              <w:rPr>
                <w:rFonts w:ascii="Arial" w:eastAsia="Times New Roman" w:hAnsi="Arial" w:cs="Arial"/>
                <w:b/>
              </w:rPr>
            </w:pPr>
            <w:r>
              <w:rPr>
                <w:rFonts w:ascii="Arial" w:eastAsia="Times New Roman" w:hAnsi="Arial" w:cs="Arial"/>
                <w:b/>
              </w:rPr>
              <w:t xml:space="preserve">Lona 440 Gr. Impressão </w:t>
            </w:r>
            <w:proofErr w:type="gramStart"/>
            <w:r>
              <w:rPr>
                <w:rFonts w:ascii="Arial" w:eastAsia="Times New Roman" w:hAnsi="Arial" w:cs="Arial"/>
                <w:b/>
              </w:rPr>
              <w:t>digital</w:t>
            </w:r>
            <w:proofErr w:type="gramEnd"/>
          </w:p>
        </w:tc>
        <w:tc>
          <w:tcPr>
            <w:tcW w:w="1559" w:type="dxa"/>
          </w:tcPr>
          <w:p w:rsidR="00EB68CD" w:rsidRDefault="00EB68CD" w:rsidP="00D2684B">
            <w:pPr>
              <w:spacing w:before="100" w:beforeAutospacing="1" w:line="360" w:lineRule="auto"/>
              <w:jc w:val="both"/>
              <w:rPr>
                <w:rFonts w:ascii="Arial" w:eastAsia="Times New Roman" w:hAnsi="Arial" w:cs="Arial"/>
                <w:b/>
              </w:rPr>
            </w:pPr>
            <w:r>
              <w:rPr>
                <w:rFonts w:ascii="Arial" w:eastAsia="Times New Roman" w:hAnsi="Arial" w:cs="Arial"/>
                <w:b/>
              </w:rPr>
              <w:t>630,00</w:t>
            </w:r>
          </w:p>
        </w:tc>
        <w:tc>
          <w:tcPr>
            <w:tcW w:w="1590" w:type="dxa"/>
          </w:tcPr>
          <w:p w:rsidR="00EB68CD" w:rsidRDefault="00EB68CD" w:rsidP="00D2684B">
            <w:pPr>
              <w:spacing w:before="100" w:beforeAutospacing="1" w:line="360" w:lineRule="auto"/>
              <w:jc w:val="both"/>
              <w:rPr>
                <w:rFonts w:ascii="Arial" w:eastAsia="Times New Roman" w:hAnsi="Arial" w:cs="Arial"/>
                <w:b/>
              </w:rPr>
            </w:pPr>
            <w:r>
              <w:rPr>
                <w:rFonts w:ascii="Arial" w:eastAsia="Times New Roman" w:hAnsi="Arial" w:cs="Arial"/>
                <w:b/>
              </w:rPr>
              <w:t>630,00</w:t>
            </w:r>
          </w:p>
        </w:tc>
      </w:tr>
      <w:tr w:rsidR="00EB68CD" w:rsidTr="00AE3EF3">
        <w:tc>
          <w:tcPr>
            <w:tcW w:w="817" w:type="dxa"/>
          </w:tcPr>
          <w:p w:rsidR="00EB68CD" w:rsidRDefault="00EB68CD" w:rsidP="00D2684B">
            <w:pPr>
              <w:spacing w:before="100" w:beforeAutospacing="1" w:line="360" w:lineRule="auto"/>
              <w:jc w:val="both"/>
              <w:rPr>
                <w:rFonts w:ascii="Arial" w:eastAsia="Times New Roman" w:hAnsi="Arial" w:cs="Arial"/>
                <w:b/>
              </w:rPr>
            </w:pPr>
          </w:p>
        </w:tc>
        <w:tc>
          <w:tcPr>
            <w:tcW w:w="4678" w:type="dxa"/>
          </w:tcPr>
          <w:p w:rsidR="00EB68CD" w:rsidRDefault="00EB68CD" w:rsidP="00EB68CD">
            <w:pPr>
              <w:spacing w:before="100" w:beforeAutospacing="1" w:line="360" w:lineRule="auto"/>
              <w:jc w:val="both"/>
              <w:rPr>
                <w:rFonts w:ascii="Arial" w:eastAsia="Times New Roman" w:hAnsi="Arial" w:cs="Arial"/>
                <w:b/>
              </w:rPr>
            </w:pPr>
          </w:p>
        </w:tc>
        <w:tc>
          <w:tcPr>
            <w:tcW w:w="1559" w:type="dxa"/>
          </w:tcPr>
          <w:p w:rsidR="00EB68CD" w:rsidRDefault="00EB68CD" w:rsidP="00D2684B">
            <w:pPr>
              <w:spacing w:before="100" w:beforeAutospacing="1" w:line="360" w:lineRule="auto"/>
              <w:jc w:val="both"/>
              <w:rPr>
                <w:rFonts w:ascii="Arial" w:eastAsia="Times New Roman" w:hAnsi="Arial" w:cs="Arial"/>
                <w:b/>
              </w:rPr>
            </w:pPr>
          </w:p>
        </w:tc>
        <w:tc>
          <w:tcPr>
            <w:tcW w:w="1590" w:type="dxa"/>
          </w:tcPr>
          <w:p w:rsidR="00EB68CD" w:rsidRDefault="00EB68CD" w:rsidP="00D2684B">
            <w:pPr>
              <w:spacing w:before="100" w:beforeAutospacing="1" w:line="360" w:lineRule="auto"/>
              <w:jc w:val="both"/>
              <w:rPr>
                <w:rFonts w:ascii="Arial" w:eastAsia="Times New Roman" w:hAnsi="Arial" w:cs="Arial"/>
                <w:b/>
              </w:rPr>
            </w:pPr>
            <w:r>
              <w:rPr>
                <w:rFonts w:ascii="Arial" w:eastAsia="Times New Roman" w:hAnsi="Arial" w:cs="Arial"/>
                <w:b/>
              </w:rPr>
              <w:t>41.030,00</w:t>
            </w:r>
          </w:p>
        </w:tc>
      </w:tr>
    </w:tbl>
    <w:p w:rsidR="00170B49" w:rsidRDefault="00170B49" w:rsidP="00D2684B">
      <w:pPr>
        <w:spacing w:before="100" w:beforeAutospacing="1" w:after="0" w:line="360" w:lineRule="auto"/>
        <w:jc w:val="both"/>
        <w:rPr>
          <w:rFonts w:ascii="Arial" w:eastAsia="Times New Roman" w:hAnsi="Arial" w:cs="Arial"/>
          <w:b/>
        </w:rPr>
      </w:pPr>
    </w:p>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EC212D">
        <w:rPr>
          <w:rFonts w:ascii="Arial" w:eastAsia="Times New Roman" w:hAnsi="Arial" w:cs="Arial"/>
        </w:rPr>
        <w:t>34/2020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w:t>
      </w:r>
      <w:proofErr w:type="gramStart"/>
      <w:r w:rsidRPr="00E71075">
        <w:rPr>
          <w:rFonts w:ascii="Arial" w:eastAsia="Times New Roman" w:hAnsi="Arial" w:cs="Arial"/>
        </w:rPr>
        <w:t>o(</w:t>
      </w:r>
      <w:proofErr w:type="gramEnd"/>
      <w:r w:rsidRPr="00E71075">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EC212D">
        <w:rPr>
          <w:rFonts w:ascii="Arial" w:eastAsia="Times New Roman" w:hAnsi="Arial" w:cs="Arial"/>
        </w:rPr>
        <w:t>34/2020</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843775">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EC212D">
        <w:rPr>
          <w:rFonts w:ascii="Arial" w:eastAsia="Times New Roman" w:hAnsi="Arial" w:cs="Arial"/>
        </w:rPr>
        <w:t>34/2020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Pr>
          <w:rFonts w:ascii="Arial" w:eastAsia="Times New Roman" w:hAnsi="Arial" w:cs="Arial"/>
          <w:u w:val="single"/>
        </w:rPr>
        <w:t>Envelope de Habilitação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w:t>
      </w:r>
      <w:r w:rsidR="00843775">
        <w:rPr>
          <w:rFonts w:ascii="Arial" w:eastAsia="Times New Roman" w:hAnsi="Arial" w:cs="Arial"/>
        </w:rPr>
        <w:t>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E71075">
        <w:rPr>
          <w:rFonts w:ascii="Arial" w:eastAsia="Times New Roman" w:hAnsi="Arial" w:cs="Arial"/>
        </w:rPr>
        <w:t>o(</w:t>
      </w:r>
      <w:proofErr w:type="gramEnd"/>
      <w:r w:rsidRPr="00E71075">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Ressalva: emprega menor, a partir de quatorze anos, na condição de aprendiz </w:t>
      </w:r>
      <w:proofErr w:type="gramStart"/>
      <w:r w:rsidRPr="00E71075">
        <w:rPr>
          <w:rFonts w:ascii="Arial" w:eastAsia="Times New Roman" w:hAnsi="Arial" w:cs="Arial"/>
        </w:rPr>
        <w:t xml:space="preserve">( </w:t>
      </w:r>
      <w:proofErr w:type="gramEnd"/>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roofErr w:type="gramStart"/>
      <w:r w:rsidRPr="00E71075">
        <w:rPr>
          <w:rFonts w:ascii="Arial" w:eastAsia="Times New Roman" w:hAnsi="Arial" w:cs="Arial"/>
        </w:rPr>
        <w:t>)</w:t>
      </w:r>
      <w:proofErr w:type="gramEnd"/>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843775">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EC212D">
        <w:rPr>
          <w:rFonts w:ascii="Arial" w:eastAsia="Times New Roman" w:hAnsi="Arial" w:cs="Arial"/>
        </w:rPr>
        <w:t>34/2020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roofErr w:type="gramStart"/>
      <w:r w:rsidRPr="00E71075">
        <w:rPr>
          <w:rFonts w:ascii="Arial" w:eastAsia="Times New Roman" w:hAnsi="Arial" w:cs="Arial"/>
          <w:b/>
        </w:rPr>
        <w:t>)</w:t>
      </w:r>
      <w:proofErr w:type="gramEnd"/>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EC212D">
        <w:rPr>
          <w:rFonts w:ascii="Arial" w:eastAsia="Times New Roman" w:hAnsi="Arial" w:cs="Arial"/>
        </w:rPr>
        <w:t>34/2020</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843775">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lastRenderedPageBreak/>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EC212D">
        <w:rPr>
          <w:rFonts w:ascii="Arial" w:eastAsia="Times New Roman" w:hAnsi="Arial" w:cs="Arial"/>
        </w:rPr>
        <w:t>34/2020</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w:t>
      </w:r>
      <w:proofErr w:type="gramStart"/>
      <w:r w:rsidRPr="00E71075">
        <w:rPr>
          <w:rFonts w:ascii="Arial" w:eastAsia="Times New Roman" w:hAnsi="Arial" w:cs="Arial"/>
        </w:rPr>
        <w:t>Empresa ...</w:t>
      </w:r>
      <w:proofErr w:type="gramEnd"/>
      <w:r w:rsidRPr="00E71075">
        <w:rPr>
          <w:rFonts w:ascii="Arial" w:eastAsia="Times New Roman" w:hAnsi="Arial" w:cs="Arial"/>
        </w:rPr>
        <w:t>.................................................. , estabelecida à (</w:t>
      </w:r>
      <w:proofErr w:type="gramStart"/>
      <w:r w:rsidRPr="00E71075">
        <w:rPr>
          <w:rFonts w:ascii="Arial" w:eastAsia="Times New Roman" w:hAnsi="Arial" w:cs="Arial"/>
        </w:rPr>
        <w:t>.....................................................</w:t>
      </w:r>
      <w:proofErr w:type="gramEnd"/>
      <w:r w:rsidRPr="00E71075">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843775">
        <w:rPr>
          <w:rFonts w:ascii="Arial" w:eastAsia="Times New Roman" w:hAnsi="Arial" w:cs="Arial"/>
        </w:rPr>
        <w:t>2020</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020B6D" w:rsidRPr="00020B6D" w:rsidRDefault="00020B6D" w:rsidP="00020B6D">
      <w:pPr>
        <w:spacing w:after="0" w:line="360" w:lineRule="auto"/>
        <w:jc w:val="center"/>
        <w:rPr>
          <w:rFonts w:ascii="Arial" w:eastAsia="Times New Roman" w:hAnsi="Arial" w:cs="Arial"/>
          <w:b/>
          <w:sz w:val="20"/>
          <w:szCs w:val="20"/>
        </w:rPr>
      </w:pPr>
      <w:r w:rsidRPr="00020B6D">
        <w:rPr>
          <w:rFonts w:ascii="Arial" w:eastAsia="Times New Roman" w:hAnsi="Arial" w:cs="Arial"/>
          <w:b/>
          <w:sz w:val="20"/>
          <w:szCs w:val="20"/>
        </w:rPr>
        <w:t>Minuta contratual</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MUNICIPIO DE CELSO RAMOS/SC</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ATA DE REGISTRO DE PREÇOS</w:t>
      </w:r>
    </w:p>
    <w:p w:rsidR="00020B6D" w:rsidRPr="00CD02C0" w:rsidRDefault="00020B6D" w:rsidP="00020B6D">
      <w:pPr>
        <w:jc w:val="both"/>
        <w:rPr>
          <w:rFonts w:ascii="Arial" w:hAnsi="Arial" w:cs="Arial"/>
          <w:b/>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pelo Sr. ELCIO JUNIOR PELOZATO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w:t>
      </w:r>
      <w:r>
        <w:rPr>
          <w:rFonts w:ascii="Arial" w:hAnsi="Arial" w:cs="Arial"/>
          <w:sz w:val="16"/>
          <w:szCs w:val="16"/>
        </w:rPr>
        <w:t>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proofErr w:type="gramStart"/>
      <w:r w:rsidRPr="00CD02C0">
        <w:rPr>
          <w:rFonts w:ascii="Arial" w:hAnsi="Arial" w:cs="Arial"/>
          <w:sz w:val="16"/>
          <w:szCs w:val="16"/>
        </w:rPr>
        <w:t>.................................................</w:t>
      </w:r>
      <w:proofErr w:type="gramEnd"/>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020B6D" w:rsidRPr="00CD02C0" w:rsidRDefault="00020B6D" w:rsidP="00020B6D">
      <w:pPr>
        <w:jc w:val="both"/>
        <w:rPr>
          <w:rFonts w:ascii="Arial" w:hAnsi="Arial" w:cs="Arial"/>
          <w:sz w:val="16"/>
          <w:szCs w:val="16"/>
        </w:rPr>
      </w:pPr>
      <w:proofErr w:type="gramStart"/>
      <w:r w:rsidRPr="00CD02C0">
        <w:rPr>
          <w:rFonts w:ascii="Arial" w:hAnsi="Arial" w:cs="Arial"/>
          <w:sz w:val="16"/>
          <w:szCs w:val="16"/>
        </w:rPr>
        <w:t>1.</w:t>
      </w:r>
      <w:proofErr w:type="gramEnd"/>
      <w:r w:rsidRPr="00CD02C0">
        <w:rPr>
          <w:rFonts w:ascii="Arial" w:hAnsi="Arial" w:cs="Arial"/>
          <w:sz w:val="16"/>
          <w:szCs w:val="16"/>
        </w:rPr>
        <w:t>DO OBJETO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1.1O DETENTOR obriga-se a entregar: </w:t>
      </w:r>
    </w:p>
    <w:p w:rsidR="00EB68CD" w:rsidRPr="00EB68CD" w:rsidRDefault="00EB68CD" w:rsidP="00020B6D">
      <w:pPr>
        <w:jc w:val="both"/>
        <w:rPr>
          <w:rFonts w:ascii="Arial" w:hAnsi="Arial" w:cs="Arial"/>
          <w:b/>
          <w:noProof/>
          <w:sz w:val="16"/>
          <w:szCs w:val="16"/>
        </w:rPr>
      </w:pPr>
      <w:r w:rsidRPr="00EB68CD">
        <w:rPr>
          <w:rFonts w:ascii="Arial" w:hAnsi="Arial" w:cs="Arial"/>
          <w:b/>
          <w:noProof/>
          <w:sz w:val="16"/>
          <w:szCs w:val="16"/>
        </w:rPr>
        <w:t>REGISTRO DE PREÇOS PARA AQUISIÇÃO DE COBERTURA DE POLICARBONATO DESTINADO A ATENDER AS ESCOLAS MUNICIPAIS, CONFORME O TERMO DE REFERÊNCIA E DEMAIS CONDIÇÕES ESTABELECIDAS NESTE EDITAL E ANEXOS.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 VALOR </w:t>
      </w:r>
    </w:p>
    <w:p w:rsidR="00020B6D" w:rsidRPr="00CD02C0" w:rsidRDefault="00020B6D" w:rsidP="00020B6D">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 xml:space="preserve">posto no PREGÃO PRESENCIAL </w:t>
      </w:r>
      <w:proofErr w:type="gramStart"/>
      <w:r>
        <w:rPr>
          <w:rFonts w:ascii="Arial" w:hAnsi="Arial" w:cs="Arial"/>
          <w:sz w:val="16"/>
          <w:szCs w:val="16"/>
        </w:rPr>
        <w:t>Nº ...</w:t>
      </w:r>
      <w:proofErr w:type="gramEnd"/>
      <w:r>
        <w:rPr>
          <w:rFonts w:ascii="Arial" w:hAnsi="Arial" w:cs="Arial"/>
          <w:sz w:val="16"/>
          <w:szCs w:val="16"/>
        </w:rPr>
        <w:t>.../</w:t>
      </w:r>
      <w:r w:rsidR="00843775">
        <w:rPr>
          <w:rFonts w:ascii="Arial" w:hAnsi="Arial" w:cs="Arial"/>
          <w:sz w:val="16"/>
          <w:szCs w:val="16"/>
        </w:rPr>
        <w:t>2020</w:t>
      </w:r>
      <w:r w:rsidRPr="00CD02C0">
        <w:rPr>
          <w:rFonts w:ascii="Arial" w:hAnsi="Arial" w:cs="Arial"/>
          <w:sz w:val="16"/>
          <w:szCs w:val="16"/>
        </w:rPr>
        <w:t xml:space="preserve"> - PREFEITURA MUNICIPAL DE CELSO RAMOS, seus anexos e a proposta apresentada pelo Detentor.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2.1- DOS ITENS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 DEVERES DO DETENTOR </w:t>
      </w:r>
    </w:p>
    <w:p w:rsidR="00020B6D" w:rsidRDefault="00020B6D" w:rsidP="00020B6D">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Pr>
          <w:rFonts w:ascii="Arial" w:hAnsi="Arial" w:cs="Arial"/>
          <w:sz w:val="16"/>
          <w:szCs w:val="16"/>
        </w:rPr>
        <w:t>l solicitan</w:t>
      </w:r>
      <w:r w:rsidR="006A4B24">
        <w:rPr>
          <w:rFonts w:ascii="Arial" w:hAnsi="Arial" w:cs="Arial"/>
          <w:sz w:val="16"/>
          <w:szCs w:val="16"/>
        </w:rPr>
        <w:t>te de forma imediata ou em até 10</w:t>
      </w:r>
      <w:r>
        <w:rPr>
          <w:rFonts w:ascii="Arial" w:hAnsi="Arial" w:cs="Arial"/>
          <w:sz w:val="16"/>
          <w:szCs w:val="16"/>
        </w:rPr>
        <w:t xml:space="preserve"> dias.</w:t>
      </w:r>
    </w:p>
    <w:p w:rsidR="00020B6D" w:rsidRPr="00FF6C49" w:rsidRDefault="00020B6D" w:rsidP="008B2BAC">
      <w:pPr>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3.3 Os produtos deverão ser entregues mediante a Autorização de fornecimento emitido pelo Setor de Compras do Município. Bem como a nota será empenhada acompanhada pela </w:t>
      </w:r>
      <w:proofErr w:type="spellStart"/>
      <w:r w:rsidRPr="00CD02C0">
        <w:rPr>
          <w:rFonts w:ascii="Arial" w:hAnsi="Arial" w:cs="Arial"/>
          <w:b/>
          <w:sz w:val="16"/>
          <w:szCs w:val="16"/>
        </w:rPr>
        <w:t>A.F.</w:t>
      </w:r>
      <w:proofErr w:type="spellEnd"/>
    </w:p>
    <w:p w:rsidR="00020B6D" w:rsidRPr="00CD02C0" w:rsidRDefault="00020B6D" w:rsidP="00020B6D">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A entrega dos itens deverá ser de maneira imediata, conforme requisição emitida pelo Departamento de Compras do Município. Caso os objetos a serem fornecidos sejam entregue via frete, se</w:t>
      </w:r>
      <w:r w:rsidR="00702441">
        <w:rPr>
          <w:rFonts w:ascii="Arial" w:hAnsi="Arial" w:cs="Arial"/>
          <w:bCs/>
          <w:sz w:val="16"/>
          <w:szCs w:val="16"/>
        </w:rPr>
        <w:t>rá concedido o prazo máximo de 10</w:t>
      </w:r>
      <w:r w:rsidRPr="00CD02C0">
        <w:rPr>
          <w:rFonts w:ascii="Arial" w:hAnsi="Arial" w:cs="Arial"/>
          <w:bCs/>
          <w:sz w:val="16"/>
          <w:szCs w:val="16"/>
        </w:rPr>
        <w:t xml:space="preserve"> dias úteis para sua respectiva entrega. </w:t>
      </w:r>
    </w:p>
    <w:p w:rsidR="00020B6D" w:rsidRPr="00CD02C0" w:rsidRDefault="00020B6D" w:rsidP="00020B6D">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Pr>
          <w:rFonts w:ascii="Arial" w:hAnsi="Arial" w:cs="Arial"/>
          <w:b/>
          <w:bCs/>
          <w:sz w:val="16"/>
          <w:szCs w:val="16"/>
        </w:rPr>
        <w:t xml:space="preserve">no decorrer do exercício de </w:t>
      </w:r>
      <w:r w:rsidR="00702441">
        <w:rPr>
          <w:rFonts w:ascii="Arial" w:hAnsi="Arial" w:cs="Arial"/>
          <w:b/>
          <w:bCs/>
          <w:sz w:val="16"/>
          <w:szCs w:val="16"/>
        </w:rPr>
        <w:t>31/12/2020.</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4. SUBSTITUIÇÃO E REGISTRO DOS PRODUTOS </w:t>
      </w:r>
    </w:p>
    <w:p w:rsidR="00020B6D" w:rsidRPr="00FF6C49" w:rsidRDefault="00020B6D" w:rsidP="00020B6D">
      <w:pPr>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 ENTREGA E RECEBIMENTO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proofErr w:type="gramStart"/>
      <w:r w:rsidRPr="00686C74">
        <w:rPr>
          <w:rFonts w:ascii="Arial" w:hAnsi="Arial" w:cs="Arial"/>
          <w:b/>
          <w:sz w:val="16"/>
          <w:szCs w:val="16"/>
        </w:rPr>
        <w:t>5</w:t>
      </w:r>
      <w:proofErr w:type="gramEnd"/>
      <w:r w:rsidRPr="00686C74">
        <w:rPr>
          <w:rFonts w:ascii="Arial" w:hAnsi="Arial" w:cs="Arial"/>
          <w:b/>
          <w:sz w:val="16"/>
          <w:szCs w:val="16"/>
        </w:rPr>
        <w:t xml:space="preserve"> dias se for via frete, a</w:t>
      </w:r>
      <w:r w:rsidRPr="00CD02C0">
        <w:rPr>
          <w:rFonts w:ascii="Arial" w:hAnsi="Arial" w:cs="Arial"/>
          <w:sz w:val="16"/>
          <w:szCs w:val="16"/>
        </w:rPr>
        <w:t xml:space="preserve"> partir do recebimento da requisição (A.F) de material.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5.2.2 Na hipótese de substituição, a Contratada deverá fazê-la em conformidade com a indicação da Administração, no prazo máximo de </w:t>
      </w:r>
      <w:proofErr w:type="gramStart"/>
      <w:r w:rsidRPr="00CD02C0">
        <w:rPr>
          <w:rFonts w:ascii="Arial" w:hAnsi="Arial" w:cs="Arial"/>
          <w:sz w:val="16"/>
          <w:szCs w:val="16"/>
        </w:rPr>
        <w:t>3</w:t>
      </w:r>
      <w:proofErr w:type="gramEnd"/>
      <w:r w:rsidRPr="00CD02C0">
        <w:rPr>
          <w:rFonts w:ascii="Arial" w:hAnsi="Arial" w:cs="Arial"/>
          <w:sz w:val="16"/>
          <w:szCs w:val="16"/>
        </w:rPr>
        <w:t xml:space="preserve"> (três) dias úteis, contados da notificação por escrito, mantido o preço inicialmente registrado;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020B6D" w:rsidRPr="00CD02C0" w:rsidRDefault="00020B6D" w:rsidP="00020B6D">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 DO PAGAMENTO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 REAJUSTE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CD02C0">
        <w:rPr>
          <w:rFonts w:ascii="Arial" w:hAnsi="Arial" w:cs="Arial"/>
          <w:sz w:val="16"/>
          <w:szCs w:val="16"/>
        </w:rPr>
        <w:t>no8.</w:t>
      </w:r>
      <w:proofErr w:type="gramEnd"/>
      <w:r w:rsidRPr="00CD02C0">
        <w:rPr>
          <w:rFonts w:ascii="Arial" w:hAnsi="Arial" w:cs="Arial"/>
          <w:sz w:val="16"/>
          <w:szCs w:val="16"/>
        </w:rPr>
        <w:t xml:space="preserve">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020B6D" w:rsidRPr="00467C28" w:rsidRDefault="00020B6D" w:rsidP="00020B6D">
      <w:pPr>
        <w:jc w:val="both"/>
        <w:rPr>
          <w:rFonts w:ascii="Arial" w:hAnsi="Arial" w:cs="Arial"/>
          <w:b/>
          <w:sz w:val="16"/>
          <w:szCs w:val="16"/>
        </w:rPr>
      </w:pPr>
      <w:r w:rsidRPr="00467C28">
        <w:rPr>
          <w:rFonts w:ascii="Arial" w:hAnsi="Arial" w:cs="Arial"/>
          <w:b/>
          <w:sz w:val="16"/>
          <w:szCs w:val="16"/>
        </w:rPr>
        <w:t xml:space="preserve">8. DAS SANÇÕES </w:t>
      </w:r>
    </w:p>
    <w:p w:rsidR="00020B6D" w:rsidRPr="00CD02C0" w:rsidRDefault="00020B6D" w:rsidP="00020B6D">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020B6D" w:rsidRPr="00CD02C0" w:rsidRDefault="00020B6D" w:rsidP="00020B6D">
      <w:pPr>
        <w:jc w:val="both"/>
        <w:rPr>
          <w:rFonts w:ascii="Arial" w:hAnsi="Arial" w:cs="Arial"/>
          <w:sz w:val="16"/>
          <w:szCs w:val="16"/>
        </w:rPr>
      </w:pPr>
      <w:proofErr w:type="gramStart"/>
      <w:r w:rsidRPr="00CD02C0">
        <w:rPr>
          <w:rFonts w:ascii="Arial" w:hAnsi="Arial" w:cs="Arial"/>
          <w:sz w:val="16"/>
          <w:szCs w:val="16"/>
        </w:rPr>
        <w:lastRenderedPageBreak/>
        <w:t>8.2 suspensão</w:t>
      </w:r>
      <w:proofErr w:type="gramEnd"/>
      <w:r w:rsidRPr="00CD02C0">
        <w:rPr>
          <w:rFonts w:ascii="Arial" w:hAnsi="Arial" w:cs="Arial"/>
          <w:sz w:val="16"/>
          <w:szCs w:val="16"/>
        </w:rPr>
        <w:t xml:space="preserve"> temporária do direito de licitar e de contratar com o Município, pelo período de até 05 (cinco) anos, caso haja recusa em assinar a Ata de Registro de Preços no prazo estabelecido.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w:t>
      </w:r>
      <w:proofErr w:type="spellStart"/>
      <w:r w:rsidRPr="00CD02C0">
        <w:rPr>
          <w:rFonts w:ascii="Arial" w:hAnsi="Arial" w:cs="Arial"/>
          <w:sz w:val="16"/>
          <w:szCs w:val="16"/>
        </w:rPr>
        <w:t>noscasos</w:t>
      </w:r>
      <w:proofErr w:type="spellEnd"/>
      <w:r w:rsidRPr="00CD02C0">
        <w:rPr>
          <w:rFonts w:ascii="Arial" w:hAnsi="Arial" w:cs="Arial"/>
          <w:sz w:val="16"/>
          <w:szCs w:val="16"/>
        </w:rPr>
        <w:t xml:space="preserve"> de recusa da detentora da Ata de Registro de Preços em aceitá-la, ato que caracteriza o descumprimento total da obrigação assumida;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w:t>
      </w:r>
      <w:proofErr w:type="spellStart"/>
      <w:r w:rsidRPr="00D90EA0">
        <w:rPr>
          <w:rFonts w:ascii="Arial" w:hAnsi="Arial" w:cs="Arial"/>
          <w:b/>
          <w:sz w:val="16"/>
          <w:szCs w:val="16"/>
        </w:rPr>
        <w:t>ovalor</w:t>
      </w:r>
      <w:proofErr w:type="spellEnd"/>
      <w:r w:rsidRPr="00D90EA0">
        <w:rPr>
          <w:rFonts w:ascii="Arial" w:hAnsi="Arial" w:cs="Arial"/>
          <w:b/>
          <w:sz w:val="16"/>
          <w:szCs w:val="16"/>
        </w:rPr>
        <w:t xml:space="preserve">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 xml:space="preserve">não mais </w:t>
      </w:r>
      <w:proofErr w:type="gramStart"/>
      <w:r w:rsidRPr="00CD02C0">
        <w:rPr>
          <w:rFonts w:ascii="Arial" w:hAnsi="Arial" w:cs="Arial"/>
          <w:sz w:val="16"/>
          <w:szCs w:val="16"/>
        </w:rPr>
        <w:t>ser</w:t>
      </w:r>
      <w:proofErr w:type="gramEnd"/>
      <w:r w:rsidRPr="00CD02C0">
        <w:rPr>
          <w:rFonts w:ascii="Arial" w:hAnsi="Arial" w:cs="Arial"/>
          <w:sz w:val="16"/>
          <w:szCs w:val="16"/>
        </w:rPr>
        <w:t xml:space="preserve"> recebido e aceito, configurando-se a inexecução total do ajuste, com as consequências previstas em lei e nesta cláusula;</w:t>
      </w:r>
    </w:p>
    <w:p w:rsidR="00020B6D" w:rsidRPr="00CD02C0" w:rsidRDefault="00020B6D" w:rsidP="00020B6D">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020B6D" w:rsidRPr="00CD02C0" w:rsidRDefault="00020B6D" w:rsidP="00020B6D">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020B6D" w:rsidRPr="00CD02C0" w:rsidRDefault="00020B6D" w:rsidP="00020B6D">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8.6.1 advertência;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w:t>
      </w:r>
      <w:proofErr w:type="gramStart"/>
      <w:r w:rsidRPr="00CD02C0">
        <w:rPr>
          <w:rFonts w:ascii="Arial" w:hAnsi="Arial" w:cs="Arial"/>
          <w:sz w:val="16"/>
          <w:szCs w:val="16"/>
        </w:rPr>
        <w:t>5</w:t>
      </w:r>
      <w:proofErr w:type="gramEnd"/>
      <w:r w:rsidRPr="00CD02C0">
        <w:rPr>
          <w:rFonts w:ascii="Arial" w:hAnsi="Arial" w:cs="Arial"/>
          <w:sz w:val="16"/>
          <w:szCs w:val="16"/>
        </w:rPr>
        <w:t xml:space="preserve"> (cinco) anos; e </w:t>
      </w:r>
    </w:p>
    <w:p w:rsidR="00020B6D" w:rsidRDefault="00020B6D" w:rsidP="00020B6D">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w:t>
      </w:r>
      <w:proofErr w:type="spellStart"/>
      <w:r w:rsidRPr="00CD02C0">
        <w:rPr>
          <w:rFonts w:ascii="Arial" w:hAnsi="Arial" w:cs="Arial"/>
          <w:sz w:val="16"/>
          <w:szCs w:val="16"/>
        </w:rPr>
        <w:t>promovidaa</w:t>
      </w:r>
      <w:proofErr w:type="spellEnd"/>
      <w:r w:rsidRPr="00CD02C0">
        <w:rPr>
          <w:rFonts w:ascii="Arial" w:hAnsi="Arial" w:cs="Arial"/>
          <w:sz w:val="16"/>
          <w:szCs w:val="16"/>
        </w:rPr>
        <w:t xml:space="preserve"> reabilitação, na forma da lei, perante a própria autoridade que aplicou a penalidade.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9. VIGÊNCIA </w:t>
      </w:r>
    </w:p>
    <w:p w:rsidR="00020B6D" w:rsidRPr="00CD02C0" w:rsidRDefault="00020B6D" w:rsidP="00020B6D">
      <w:pPr>
        <w:jc w:val="both"/>
        <w:rPr>
          <w:rFonts w:ascii="Arial" w:hAnsi="Arial" w:cs="Arial"/>
          <w:b/>
          <w:sz w:val="16"/>
          <w:szCs w:val="16"/>
        </w:rPr>
      </w:pPr>
      <w:r w:rsidRPr="00CD02C0">
        <w:rPr>
          <w:rFonts w:ascii="Arial" w:hAnsi="Arial" w:cs="Arial"/>
          <w:sz w:val="16"/>
          <w:szCs w:val="16"/>
        </w:rPr>
        <w:t xml:space="preserve">9.1 A presente Ata de Registro de Preços tem vigência </w:t>
      </w:r>
      <w:r w:rsidR="00702441">
        <w:rPr>
          <w:rFonts w:ascii="Arial" w:hAnsi="Arial" w:cs="Arial"/>
          <w:sz w:val="16"/>
          <w:szCs w:val="16"/>
        </w:rPr>
        <w:t>até 31/12/2020.</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10. LEGISLAÇÃO APLICÁVEL </w:t>
      </w:r>
    </w:p>
    <w:p w:rsidR="00020B6D" w:rsidRPr="00CD02C0" w:rsidRDefault="00020B6D" w:rsidP="00020B6D">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 DESPESA </w:t>
      </w:r>
    </w:p>
    <w:p w:rsidR="00020B6D" w:rsidRDefault="00020B6D" w:rsidP="00020B6D">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702441">
        <w:rPr>
          <w:rFonts w:ascii="Arial" w:hAnsi="Arial" w:cs="Arial"/>
          <w:sz w:val="16"/>
          <w:szCs w:val="16"/>
        </w:rPr>
        <w:t>2020.</w:t>
      </w:r>
      <w:r w:rsidRPr="00CD02C0">
        <w:rPr>
          <w:rFonts w:ascii="Arial" w:hAnsi="Arial" w:cs="Arial"/>
          <w:sz w:val="16"/>
          <w:szCs w:val="16"/>
        </w:rPr>
        <w:t xml:space="preserve"> </w:t>
      </w:r>
    </w:p>
    <w:p w:rsidR="00020B6D" w:rsidRDefault="00020B6D" w:rsidP="00020B6D">
      <w:pPr>
        <w:jc w:val="both"/>
        <w:rPr>
          <w:rFonts w:ascii="Arial" w:hAnsi="Arial" w:cs="Arial"/>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12. RESCISÃO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020B6D" w:rsidRDefault="00020B6D" w:rsidP="00020B6D">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13. DISPOSIÇÕES GERAIS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w:t>
      </w:r>
      <w:proofErr w:type="gramStart"/>
      <w:r w:rsidRPr="00CD02C0">
        <w:rPr>
          <w:rFonts w:ascii="Arial" w:hAnsi="Arial" w:cs="Arial"/>
          <w:sz w:val="16"/>
          <w:szCs w:val="16"/>
        </w:rPr>
        <w:t>à</w:t>
      </w:r>
      <w:proofErr w:type="gramEnd"/>
      <w:r w:rsidRPr="00CD02C0">
        <w:rPr>
          <w:rFonts w:ascii="Arial" w:hAnsi="Arial" w:cs="Arial"/>
          <w:sz w:val="16"/>
          <w:szCs w:val="16"/>
        </w:rPr>
        <w:t xml:space="preserve"> presente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13.4 Na contagem dos prazos </w:t>
      </w:r>
      <w:proofErr w:type="gramStart"/>
      <w:r w:rsidRPr="00CD02C0">
        <w:rPr>
          <w:rFonts w:ascii="Arial" w:hAnsi="Arial" w:cs="Arial"/>
          <w:sz w:val="16"/>
          <w:szCs w:val="16"/>
        </w:rPr>
        <w:t>será</w:t>
      </w:r>
      <w:proofErr w:type="gramEnd"/>
      <w:r w:rsidRPr="00CD02C0">
        <w:rPr>
          <w:rFonts w:ascii="Arial" w:hAnsi="Arial" w:cs="Arial"/>
          <w:sz w:val="16"/>
          <w:szCs w:val="16"/>
        </w:rPr>
        <w:t xml:space="preserve"> observado o disposto no artigo 110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14. DO FORO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14.1 </w:t>
      </w:r>
      <w:proofErr w:type="gramStart"/>
      <w:r w:rsidRPr="00CD02C0">
        <w:rPr>
          <w:rFonts w:ascii="Arial" w:hAnsi="Arial" w:cs="Arial"/>
          <w:sz w:val="16"/>
          <w:szCs w:val="16"/>
        </w:rPr>
        <w:t>Fica</w:t>
      </w:r>
      <w:proofErr w:type="gramEnd"/>
      <w:r w:rsidRPr="00CD02C0">
        <w:rPr>
          <w:rFonts w:ascii="Arial" w:hAnsi="Arial" w:cs="Arial"/>
          <w:sz w:val="16"/>
          <w:szCs w:val="16"/>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CD02C0">
        <w:rPr>
          <w:rFonts w:ascii="Arial" w:hAnsi="Arial" w:cs="Arial"/>
          <w:sz w:val="16"/>
          <w:szCs w:val="16"/>
        </w:rPr>
        <w:t>2</w:t>
      </w:r>
      <w:proofErr w:type="gramEnd"/>
      <w:r w:rsidRPr="00CD02C0">
        <w:rPr>
          <w:rFonts w:ascii="Arial" w:hAnsi="Arial" w:cs="Arial"/>
          <w:sz w:val="16"/>
          <w:szCs w:val="16"/>
        </w:rPr>
        <w:t xml:space="preserve"> (duas) vias de igual teor. </w:t>
      </w:r>
    </w:p>
    <w:p w:rsidR="00020B6D" w:rsidRDefault="00020B6D" w:rsidP="00020B6D">
      <w:pPr>
        <w:jc w:val="both"/>
        <w:rPr>
          <w:rFonts w:ascii="Arial" w:hAnsi="Arial" w:cs="Arial"/>
          <w:sz w:val="16"/>
          <w:szCs w:val="16"/>
        </w:rPr>
      </w:pPr>
      <w:r w:rsidRPr="00CD02C0">
        <w:rPr>
          <w:rFonts w:ascii="Arial" w:hAnsi="Arial" w:cs="Arial"/>
          <w:sz w:val="16"/>
          <w:szCs w:val="16"/>
        </w:rPr>
        <w:t>Celso Ramos</w:t>
      </w:r>
      <w:proofErr w:type="gramStart"/>
      <w:r w:rsidRPr="00CD02C0">
        <w:rPr>
          <w:rFonts w:ascii="Arial" w:hAnsi="Arial" w:cs="Arial"/>
          <w:sz w:val="16"/>
          <w:szCs w:val="16"/>
        </w:rPr>
        <w:t>, ...</w:t>
      </w:r>
      <w:proofErr w:type="gramEnd"/>
      <w:r w:rsidRPr="00CD02C0">
        <w:rPr>
          <w:rFonts w:ascii="Arial" w:hAnsi="Arial" w:cs="Arial"/>
          <w:sz w:val="16"/>
          <w:szCs w:val="16"/>
        </w:rPr>
        <w:t>..........................................</w:t>
      </w:r>
      <w:r w:rsidR="00843775">
        <w:rPr>
          <w:rFonts w:ascii="Arial" w:hAnsi="Arial" w:cs="Arial"/>
          <w:sz w:val="16"/>
          <w:szCs w:val="16"/>
        </w:rPr>
        <w:t>2020</w:t>
      </w:r>
      <w:r w:rsidRPr="00CD02C0">
        <w:rPr>
          <w:rFonts w:ascii="Arial" w:hAnsi="Arial" w:cs="Arial"/>
          <w:sz w:val="16"/>
          <w:szCs w:val="16"/>
        </w:rPr>
        <w:t>.</w:t>
      </w:r>
    </w:p>
    <w:p w:rsidR="00020B6D" w:rsidRPr="00CD02C0" w:rsidRDefault="00020B6D" w:rsidP="00020B6D">
      <w:pPr>
        <w:jc w:val="center"/>
        <w:rPr>
          <w:rFonts w:ascii="Arial" w:hAnsi="Arial" w:cs="Arial"/>
          <w:sz w:val="16"/>
          <w:szCs w:val="16"/>
        </w:rPr>
      </w:pPr>
      <w:r w:rsidRPr="00CD02C0">
        <w:rPr>
          <w:rFonts w:ascii="Arial" w:hAnsi="Arial" w:cs="Arial"/>
          <w:sz w:val="16"/>
          <w:szCs w:val="16"/>
        </w:rPr>
        <w:t>_________________________</w:t>
      </w:r>
    </w:p>
    <w:p w:rsidR="00020B6D" w:rsidRPr="00CD02C0" w:rsidRDefault="00020B6D" w:rsidP="00020B6D">
      <w:pPr>
        <w:jc w:val="center"/>
        <w:rPr>
          <w:rFonts w:ascii="Arial" w:hAnsi="Arial" w:cs="Arial"/>
          <w:sz w:val="16"/>
          <w:szCs w:val="16"/>
        </w:rPr>
      </w:pPr>
      <w:r w:rsidRPr="00CD02C0">
        <w:rPr>
          <w:rFonts w:ascii="Arial" w:hAnsi="Arial" w:cs="Arial"/>
          <w:sz w:val="16"/>
          <w:szCs w:val="16"/>
        </w:rPr>
        <w:t xml:space="preserve">PREFEITO </w:t>
      </w:r>
    </w:p>
    <w:p w:rsidR="00954E89" w:rsidRPr="00020B6D" w:rsidRDefault="00020B6D" w:rsidP="00020B6D">
      <w:pPr>
        <w:jc w:val="both"/>
        <w:rPr>
          <w:rFonts w:ascii="Arial" w:hAnsi="Arial" w:cs="Arial"/>
          <w:sz w:val="16"/>
          <w:szCs w:val="16"/>
        </w:rPr>
      </w:pPr>
      <w:r w:rsidRPr="00CD02C0">
        <w:rPr>
          <w:rFonts w:ascii="Arial" w:hAnsi="Arial" w:cs="Arial"/>
          <w:sz w:val="16"/>
          <w:szCs w:val="16"/>
        </w:rPr>
        <w:t>DETENTORES:</w:t>
      </w:r>
    </w:p>
    <w:sectPr w:rsidR="00954E89" w:rsidRPr="00020B6D"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576" w:rsidRDefault="002C2576" w:rsidP="00B169AE">
      <w:pPr>
        <w:spacing w:after="0" w:line="240" w:lineRule="auto"/>
      </w:pPr>
      <w:r>
        <w:separator/>
      </w:r>
    </w:p>
  </w:endnote>
  <w:endnote w:type="continuationSeparator" w:id="0">
    <w:p w:rsidR="002C2576" w:rsidRDefault="002C2576"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w:t>
    </w:r>
    <w:proofErr w:type="gramStart"/>
    <w:r>
      <w:rPr>
        <w:rFonts w:asciiTheme="majorHAnsi" w:hAnsiTheme="majorHAnsi"/>
      </w:rPr>
      <w:t>SC</w:t>
    </w:r>
    <w:proofErr w:type="gramEnd"/>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576" w:rsidRDefault="002C2576" w:rsidP="00B169AE">
      <w:pPr>
        <w:spacing w:after="0" w:line="240" w:lineRule="auto"/>
      </w:pPr>
      <w:r>
        <w:separator/>
      </w:r>
    </w:p>
  </w:footnote>
  <w:footnote w:type="continuationSeparator" w:id="0">
    <w:p w:rsidR="002C2576" w:rsidRDefault="002C2576"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AE26C4"/>
    <w:multiLevelType w:val="hybridMultilevel"/>
    <w:tmpl w:val="A344D682"/>
    <w:lvl w:ilvl="0" w:tplc="C64A8750">
      <w:start w:val="1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2"/>
  </w:num>
  <w:num w:numId="3">
    <w:abstractNumId w:val="10"/>
  </w:num>
  <w:num w:numId="4">
    <w:abstractNumId w:val="18"/>
  </w:num>
  <w:num w:numId="5">
    <w:abstractNumId w:val="17"/>
  </w:num>
  <w:num w:numId="6">
    <w:abstractNumId w:val="21"/>
  </w:num>
  <w:num w:numId="7">
    <w:abstractNumId w:val="2"/>
  </w:num>
  <w:num w:numId="8">
    <w:abstractNumId w:val="7"/>
  </w:num>
  <w:num w:numId="9">
    <w:abstractNumId w:val="12"/>
  </w:num>
  <w:num w:numId="10">
    <w:abstractNumId w:val="0"/>
  </w:num>
  <w:num w:numId="11">
    <w:abstractNumId w:val="6"/>
  </w:num>
  <w:num w:numId="12">
    <w:abstractNumId w:val="19"/>
  </w:num>
  <w:num w:numId="13">
    <w:abstractNumId w:val="1"/>
  </w:num>
  <w:num w:numId="14">
    <w:abstractNumId w:val="16"/>
  </w:num>
  <w:num w:numId="15">
    <w:abstractNumId w:val="15"/>
  </w:num>
  <w:num w:numId="16">
    <w:abstractNumId w:val="4"/>
  </w:num>
  <w:num w:numId="17">
    <w:abstractNumId w:val="11"/>
  </w:num>
  <w:num w:numId="18">
    <w:abstractNumId w:val="3"/>
  </w:num>
  <w:num w:numId="19">
    <w:abstractNumId w:val="8"/>
  </w:num>
  <w:num w:numId="20">
    <w:abstractNumId w:val="13"/>
  </w:num>
  <w:num w:numId="21">
    <w:abstractNumId w:val="9"/>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B169AE"/>
    <w:rsid w:val="00005104"/>
    <w:rsid w:val="000058E7"/>
    <w:rsid w:val="00010568"/>
    <w:rsid w:val="000157B2"/>
    <w:rsid w:val="00020B6D"/>
    <w:rsid w:val="000216E4"/>
    <w:rsid w:val="00042168"/>
    <w:rsid w:val="0004472B"/>
    <w:rsid w:val="0004706B"/>
    <w:rsid w:val="00054C38"/>
    <w:rsid w:val="000570E4"/>
    <w:rsid w:val="00073411"/>
    <w:rsid w:val="0007379E"/>
    <w:rsid w:val="00091FC1"/>
    <w:rsid w:val="000A094C"/>
    <w:rsid w:val="000A329B"/>
    <w:rsid w:val="000A5458"/>
    <w:rsid w:val="000B0F74"/>
    <w:rsid w:val="000D3695"/>
    <w:rsid w:val="000D5F86"/>
    <w:rsid w:val="000D7D63"/>
    <w:rsid w:val="000E5BE0"/>
    <w:rsid w:val="0010664B"/>
    <w:rsid w:val="00113481"/>
    <w:rsid w:val="00120970"/>
    <w:rsid w:val="00132223"/>
    <w:rsid w:val="00136AFF"/>
    <w:rsid w:val="00170B49"/>
    <w:rsid w:val="001742E9"/>
    <w:rsid w:val="001856B1"/>
    <w:rsid w:val="00196038"/>
    <w:rsid w:val="001B36D5"/>
    <w:rsid w:val="001C04A3"/>
    <w:rsid w:val="001C49FD"/>
    <w:rsid w:val="001D522F"/>
    <w:rsid w:val="001E356B"/>
    <w:rsid w:val="001E679E"/>
    <w:rsid w:val="001E74BA"/>
    <w:rsid w:val="001F7B7A"/>
    <w:rsid w:val="00205875"/>
    <w:rsid w:val="00212BB6"/>
    <w:rsid w:val="00233378"/>
    <w:rsid w:val="0023548E"/>
    <w:rsid w:val="00235D0F"/>
    <w:rsid w:val="0023644B"/>
    <w:rsid w:val="00242B84"/>
    <w:rsid w:val="002537EB"/>
    <w:rsid w:val="00257980"/>
    <w:rsid w:val="002659B5"/>
    <w:rsid w:val="00272D70"/>
    <w:rsid w:val="0028471A"/>
    <w:rsid w:val="00286DD4"/>
    <w:rsid w:val="00297DA2"/>
    <w:rsid w:val="002A39E1"/>
    <w:rsid w:val="002A7EE1"/>
    <w:rsid w:val="002B3282"/>
    <w:rsid w:val="002B4AA1"/>
    <w:rsid w:val="002B5731"/>
    <w:rsid w:val="002C2576"/>
    <w:rsid w:val="00303B40"/>
    <w:rsid w:val="00313230"/>
    <w:rsid w:val="00315DB1"/>
    <w:rsid w:val="00335622"/>
    <w:rsid w:val="003460B8"/>
    <w:rsid w:val="00372CD3"/>
    <w:rsid w:val="003748D5"/>
    <w:rsid w:val="00380ACD"/>
    <w:rsid w:val="003864B8"/>
    <w:rsid w:val="00391CAC"/>
    <w:rsid w:val="00392E74"/>
    <w:rsid w:val="00397B18"/>
    <w:rsid w:val="003A31E7"/>
    <w:rsid w:val="003B4769"/>
    <w:rsid w:val="003D04E6"/>
    <w:rsid w:val="003E46CF"/>
    <w:rsid w:val="003F3F85"/>
    <w:rsid w:val="0040585A"/>
    <w:rsid w:val="004157C8"/>
    <w:rsid w:val="0042029C"/>
    <w:rsid w:val="0045171A"/>
    <w:rsid w:val="00453381"/>
    <w:rsid w:val="004540C8"/>
    <w:rsid w:val="00454E08"/>
    <w:rsid w:val="00460C23"/>
    <w:rsid w:val="00486361"/>
    <w:rsid w:val="004A295B"/>
    <w:rsid w:val="004C5EB7"/>
    <w:rsid w:val="004C7A45"/>
    <w:rsid w:val="004D0588"/>
    <w:rsid w:val="004D6D03"/>
    <w:rsid w:val="004E57AD"/>
    <w:rsid w:val="004F283D"/>
    <w:rsid w:val="00515771"/>
    <w:rsid w:val="00523510"/>
    <w:rsid w:val="0054364C"/>
    <w:rsid w:val="005520AA"/>
    <w:rsid w:val="00562EFE"/>
    <w:rsid w:val="00565C39"/>
    <w:rsid w:val="005751CF"/>
    <w:rsid w:val="00576B20"/>
    <w:rsid w:val="005810BA"/>
    <w:rsid w:val="005A2224"/>
    <w:rsid w:val="005A657E"/>
    <w:rsid w:val="005D514F"/>
    <w:rsid w:val="005E4A4B"/>
    <w:rsid w:val="005E5304"/>
    <w:rsid w:val="005F48C4"/>
    <w:rsid w:val="006119F7"/>
    <w:rsid w:val="00617401"/>
    <w:rsid w:val="006230CE"/>
    <w:rsid w:val="006302B1"/>
    <w:rsid w:val="00650284"/>
    <w:rsid w:val="00650657"/>
    <w:rsid w:val="00651EAD"/>
    <w:rsid w:val="00654C76"/>
    <w:rsid w:val="00663594"/>
    <w:rsid w:val="00663AD1"/>
    <w:rsid w:val="006744A2"/>
    <w:rsid w:val="00677242"/>
    <w:rsid w:val="006A06C2"/>
    <w:rsid w:val="006A4B24"/>
    <w:rsid w:val="006A5B88"/>
    <w:rsid w:val="006B485C"/>
    <w:rsid w:val="006B6F73"/>
    <w:rsid w:val="006B740A"/>
    <w:rsid w:val="006B7CCF"/>
    <w:rsid w:val="006C6514"/>
    <w:rsid w:val="006E3686"/>
    <w:rsid w:val="006E4583"/>
    <w:rsid w:val="006E7EE9"/>
    <w:rsid w:val="00701CD7"/>
    <w:rsid w:val="00702441"/>
    <w:rsid w:val="007038B6"/>
    <w:rsid w:val="00720AB8"/>
    <w:rsid w:val="00737FDF"/>
    <w:rsid w:val="00783A55"/>
    <w:rsid w:val="00792CB1"/>
    <w:rsid w:val="007A0807"/>
    <w:rsid w:val="007A13BD"/>
    <w:rsid w:val="007A5DC7"/>
    <w:rsid w:val="007A7B37"/>
    <w:rsid w:val="007C60B0"/>
    <w:rsid w:val="007E169E"/>
    <w:rsid w:val="00802780"/>
    <w:rsid w:val="00802EB7"/>
    <w:rsid w:val="00843775"/>
    <w:rsid w:val="00860D8D"/>
    <w:rsid w:val="008764E9"/>
    <w:rsid w:val="008B1F11"/>
    <w:rsid w:val="008B2BAC"/>
    <w:rsid w:val="008D2CA0"/>
    <w:rsid w:val="00904A24"/>
    <w:rsid w:val="00905ABC"/>
    <w:rsid w:val="0092365F"/>
    <w:rsid w:val="00944B5E"/>
    <w:rsid w:val="00954C4D"/>
    <w:rsid w:val="00954E89"/>
    <w:rsid w:val="00964A08"/>
    <w:rsid w:val="00965709"/>
    <w:rsid w:val="009856F2"/>
    <w:rsid w:val="00985788"/>
    <w:rsid w:val="009A00B4"/>
    <w:rsid w:val="009B0AF0"/>
    <w:rsid w:val="009B2DEA"/>
    <w:rsid w:val="009B5308"/>
    <w:rsid w:val="009C3B29"/>
    <w:rsid w:val="00A02F8D"/>
    <w:rsid w:val="00A056E5"/>
    <w:rsid w:val="00A46AA3"/>
    <w:rsid w:val="00A77E4A"/>
    <w:rsid w:val="00A80074"/>
    <w:rsid w:val="00A84128"/>
    <w:rsid w:val="00A8774E"/>
    <w:rsid w:val="00A87A67"/>
    <w:rsid w:val="00AA1ECA"/>
    <w:rsid w:val="00AC214F"/>
    <w:rsid w:val="00AD0342"/>
    <w:rsid w:val="00AE013D"/>
    <w:rsid w:val="00AE3EF3"/>
    <w:rsid w:val="00AE42EC"/>
    <w:rsid w:val="00AF2D64"/>
    <w:rsid w:val="00B169AE"/>
    <w:rsid w:val="00B20456"/>
    <w:rsid w:val="00B25B59"/>
    <w:rsid w:val="00B3696D"/>
    <w:rsid w:val="00B53972"/>
    <w:rsid w:val="00B56CE1"/>
    <w:rsid w:val="00B57D70"/>
    <w:rsid w:val="00B6061D"/>
    <w:rsid w:val="00B71F34"/>
    <w:rsid w:val="00B72A93"/>
    <w:rsid w:val="00B7384A"/>
    <w:rsid w:val="00BC27AB"/>
    <w:rsid w:val="00BD7642"/>
    <w:rsid w:val="00BD7B0F"/>
    <w:rsid w:val="00BF3A04"/>
    <w:rsid w:val="00BF5AD3"/>
    <w:rsid w:val="00C11F1D"/>
    <w:rsid w:val="00C30B61"/>
    <w:rsid w:val="00C97F07"/>
    <w:rsid w:val="00CA2667"/>
    <w:rsid w:val="00CC09A8"/>
    <w:rsid w:val="00CC131C"/>
    <w:rsid w:val="00CD76E6"/>
    <w:rsid w:val="00CE28D4"/>
    <w:rsid w:val="00D000BF"/>
    <w:rsid w:val="00D14D9E"/>
    <w:rsid w:val="00D15FF4"/>
    <w:rsid w:val="00D17D00"/>
    <w:rsid w:val="00D24510"/>
    <w:rsid w:val="00D2684B"/>
    <w:rsid w:val="00D31CDD"/>
    <w:rsid w:val="00D44707"/>
    <w:rsid w:val="00D76419"/>
    <w:rsid w:val="00D76F68"/>
    <w:rsid w:val="00DB046A"/>
    <w:rsid w:val="00DB3840"/>
    <w:rsid w:val="00DC545A"/>
    <w:rsid w:val="00DF3872"/>
    <w:rsid w:val="00E031B7"/>
    <w:rsid w:val="00E20662"/>
    <w:rsid w:val="00E31F58"/>
    <w:rsid w:val="00E355E2"/>
    <w:rsid w:val="00E42806"/>
    <w:rsid w:val="00E44C1B"/>
    <w:rsid w:val="00E46E40"/>
    <w:rsid w:val="00E51FC5"/>
    <w:rsid w:val="00E628EA"/>
    <w:rsid w:val="00E72E94"/>
    <w:rsid w:val="00E859A2"/>
    <w:rsid w:val="00E87591"/>
    <w:rsid w:val="00E9481E"/>
    <w:rsid w:val="00EA68A5"/>
    <w:rsid w:val="00EB68CD"/>
    <w:rsid w:val="00EC1558"/>
    <w:rsid w:val="00EC212D"/>
    <w:rsid w:val="00EE1001"/>
    <w:rsid w:val="00F00F81"/>
    <w:rsid w:val="00F05CF2"/>
    <w:rsid w:val="00F13BEA"/>
    <w:rsid w:val="00F5022C"/>
    <w:rsid w:val="00F60276"/>
    <w:rsid w:val="00FB36A4"/>
    <w:rsid w:val="00FB432F"/>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96D0-E613-44C9-AEA9-024A49D0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6212</Words>
  <Characters>33551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2020-10-05T18:00:00Z</cp:lastPrinted>
  <dcterms:created xsi:type="dcterms:W3CDTF">2020-10-20T17:47:00Z</dcterms:created>
  <dcterms:modified xsi:type="dcterms:W3CDTF">2020-10-20T17:47:00Z</dcterms:modified>
</cp:coreProperties>
</file>