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5B" w:rsidRPr="00D21AEE" w:rsidRDefault="00FF6A5B" w:rsidP="00FF6A5B">
      <w:pPr>
        <w:spacing w:before="100" w:beforeAutospacing="1" w:after="0" w:line="360" w:lineRule="auto"/>
        <w:jc w:val="center"/>
        <w:rPr>
          <w:rFonts w:ascii="Arial" w:hAnsi="Arial" w:cs="Arial"/>
          <w:b/>
          <w:bCs/>
          <w:sz w:val="36"/>
          <w:szCs w:val="36"/>
          <w:lang w:eastAsia="pt-BR"/>
        </w:rPr>
      </w:pPr>
      <w:r w:rsidRPr="00D21AEE">
        <w:rPr>
          <w:rFonts w:ascii="Arial" w:hAnsi="Arial" w:cs="Arial"/>
          <w:b/>
          <w:bCs/>
          <w:sz w:val="36"/>
          <w:szCs w:val="36"/>
          <w:lang w:eastAsia="pt-BR"/>
        </w:rPr>
        <w:t>EDITAL DE LICITAÇÃO</w:t>
      </w:r>
    </w:p>
    <w:p w:rsidR="00FF6A5B" w:rsidRPr="00D21AEE" w:rsidRDefault="00FF6A5B" w:rsidP="00FF6A5B">
      <w:pPr>
        <w:spacing w:before="100" w:beforeAutospacing="1" w:after="0" w:line="360" w:lineRule="auto"/>
        <w:jc w:val="center"/>
        <w:rPr>
          <w:rFonts w:ascii="Arial" w:hAnsi="Arial" w:cs="Arial"/>
          <w:b/>
          <w:bCs/>
          <w:sz w:val="36"/>
          <w:szCs w:val="36"/>
          <w:lang w:eastAsia="pt-BR"/>
        </w:rPr>
      </w:pPr>
      <w:r w:rsidRPr="00D21AEE">
        <w:rPr>
          <w:rFonts w:ascii="Arial" w:hAnsi="Arial" w:cs="Arial"/>
          <w:b/>
          <w:bCs/>
          <w:sz w:val="36"/>
          <w:szCs w:val="36"/>
          <w:lang w:eastAsia="pt-BR"/>
        </w:rPr>
        <w:t>TOMADA DE PREÇO Nº 00</w:t>
      </w:r>
      <w:r w:rsidR="00C31C6D" w:rsidRPr="00D21AEE">
        <w:rPr>
          <w:rFonts w:ascii="Arial" w:hAnsi="Arial" w:cs="Arial"/>
          <w:b/>
          <w:bCs/>
          <w:sz w:val="36"/>
          <w:szCs w:val="36"/>
          <w:lang w:eastAsia="pt-BR"/>
        </w:rPr>
        <w:t>3/2015</w:t>
      </w:r>
    </w:p>
    <w:p w:rsidR="00FF6A5B" w:rsidRPr="00D21AEE" w:rsidRDefault="00FF6A5B" w:rsidP="00FF6A5B">
      <w:pPr>
        <w:spacing w:before="100" w:beforeAutospacing="1" w:after="0" w:line="360" w:lineRule="auto"/>
        <w:jc w:val="center"/>
        <w:rPr>
          <w:rFonts w:ascii="Arial" w:hAnsi="Arial" w:cs="Arial"/>
          <w:b/>
          <w:bCs/>
          <w:sz w:val="36"/>
          <w:szCs w:val="36"/>
          <w:lang w:eastAsia="pt-BR"/>
        </w:rPr>
      </w:pPr>
      <w:r w:rsidRPr="00D21AEE">
        <w:rPr>
          <w:rFonts w:ascii="Arial" w:hAnsi="Arial" w:cs="Arial"/>
          <w:b/>
          <w:bCs/>
          <w:sz w:val="36"/>
          <w:szCs w:val="36"/>
          <w:lang w:eastAsia="pt-BR"/>
        </w:rPr>
        <w:t xml:space="preserve">TIPO: MENOR PREÇO </w:t>
      </w:r>
      <w:r w:rsidR="00C31C6D" w:rsidRPr="00D21AEE">
        <w:rPr>
          <w:rFonts w:ascii="Arial" w:hAnsi="Arial" w:cs="Arial"/>
          <w:b/>
          <w:bCs/>
          <w:sz w:val="36"/>
          <w:szCs w:val="36"/>
          <w:lang w:eastAsia="pt-BR"/>
        </w:rPr>
        <w:t>GLOBAL</w:t>
      </w:r>
    </w:p>
    <w:p w:rsidR="00FF6A5B" w:rsidRPr="00D21AEE" w:rsidRDefault="00FF6A5B" w:rsidP="00FF6A5B">
      <w:pPr>
        <w:spacing w:before="100" w:beforeAutospacing="1" w:after="0" w:line="360" w:lineRule="auto"/>
        <w:jc w:val="center"/>
        <w:rPr>
          <w:rFonts w:ascii="Arial" w:hAnsi="Arial" w:cs="Arial"/>
          <w:b/>
          <w:bCs/>
          <w:sz w:val="36"/>
          <w:szCs w:val="36"/>
          <w:lang w:eastAsia="pt-BR"/>
        </w:rPr>
      </w:pPr>
    </w:p>
    <w:p w:rsidR="00FF6A5B" w:rsidRPr="00D21AEE" w:rsidRDefault="00FF6A5B" w:rsidP="001F384C">
      <w:pPr>
        <w:spacing w:before="100" w:beforeAutospacing="1" w:after="0" w:line="360" w:lineRule="auto"/>
        <w:jc w:val="center"/>
        <w:rPr>
          <w:rFonts w:ascii="Arial" w:hAnsi="Arial" w:cs="Arial"/>
          <w:b/>
          <w:bCs/>
          <w:sz w:val="36"/>
          <w:szCs w:val="36"/>
          <w:lang w:eastAsia="pt-BR"/>
        </w:rPr>
      </w:pPr>
      <w:r w:rsidRPr="00D21AEE">
        <w:rPr>
          <w:rFonts w:ascii="Arial" w:hAnsi="Arial" w:cs="Arial"/>
          <w:b/>
          <w:bCs/>
          <w:sz w:val="36"/>
          <w:szCs w:val="36"/>
          <w:lang w:eastAsia="pt-BR"/>
        </w:rPr>
        <w:t>OBJETO:</w:t>
      </w:r>
    </w:p>
    <w:p w:rsidR="00FF6A5B" w:rsidRPr="00D21AEE" w:rsidRDefault="00C31C6D" w:rsidP="00C31C6D">
      <w:pPr>
        <w:spacing w:before="100" w:beforeAutospacing="1" w:after="0" w:line="360" w:lineRule="auto"/>
        <w:jc w:val="both"/>
        <w:rPr>
          <w:rFonts w:ascii="Arial" w:hAnsi="Arial" w:cs="Arial"/>
          <w:b/>
          <w:bCs/>
          <w:sz w:val="36"/>
          <w:szCs w:val="36"/>
          <w:lang w:eastAsia="pt-BR"/>
        </w:rPr>
      </w:pPr>
      <w:r w:rsidRPr="00D21AEE">
        <w:rPr>
          <w:rFonts w:ascii="Arial" w:hAnsi="Arial" w:cs="Arial"/>
          <w:b/>
          <w:bCs/>
          <w:sz w:val="36"/>
          <w:szCs w:val="36"/>
        </w:rPr>
        <w:t>CONTRATAÇÃO DIRETA DE SEGUROS DESTINADOS AOS VEÍCULOS DA FROTA MUNICIPAL E FUNDO MUNICIPAL DE SAÚDE DE CELSO RAMOS PELO PERÍODO DE 12(DOZE) MESES</w:t>
      </w:r>
    </w:p>
    <w:p w:rsidR="00FF6A5B" w:rsidRPr="00D21AEE" w:rsidRDefault="00FF6A5B" w:rsidP="00FF6A5B">
      <w:pPr>
        <w:spacing w:before="100" w:beforeAutospacing="1" w:after="0" w:line="360" w:lineRule="auto"/>
        <w:rPr>
          <w:rFonts w:ascii="Arial" w:hAnsi="Arial" w:cs="Arial"/>
          <w:b/>
          <w:bCs/>
          <w:sz w:val="36"/>
          <w:szCs w:val="36"/>
          <w:lang w:eastAsia="pt-BR"/>
        </w:rPr>
      </w:pPr>
    </w:p>
    <w:p w:rsidR="00FF6A5B" w:rsidRPr="00D21AEE" w:rsidRDefault="00FF6A5B" w:rsidP="00FF6A5B">
      <w:pPr>
        <w:spacing w:before="100" w:beforeAutospacing="1" w:after="0" w:line="360" w:lineRule="auto"/>
        <w:jc w:val="center"/>
        <w:rPr>
          <w:rFonts w:ascii="Arial" w:hAnsi="Arial" w:cs="Arial"/>
          <w:b/>
          <w:bCs/>
          <w:sz w:val="36"/>
          <w:szCs w:val="36"/>
          <w:lang w:eastAsia="pt-BR"/>
        </w:rPr>
      </w:pPr>
      <w:r w:rsidRPr="00D21AEE">
        <w:rPr>
          <w:rFonts w:ascii="Arial" w:hAnsi="Arial" w:cs="Arial"/>
          <w:b/>
          <w:bCs/>
          <w:sz w:val="36"/>
          <w:szCs w:val="36"/>
          <w:lang w:eastAsia="pt-BR"/>
        </w:rPr>
        <w:t xml:space="preserve">ABERTURA: </w:t>
      </w:r>
      <w:r w:rsidR="00C31C6D" w:rsidRPr="00D21AEE">
        <w:rPr>
          <w:rFonts w:ascii="Arial" w:hAnsi="Arial" w:cs="Arial"/>
          <w:b/>
          <w:bCs/>
          <w:sz w:val="36"/>
          <w:szCs w:val="36"/>
          <w:lang w:eastAsia="pt-BR"/>
        </w:rPr>
        <w:t xml:space="preserve">30/03/2015, às </w:t>
      </w:r>
      <w:proofErr w:type="gramStart"/>
      <w:r w:rsidR="00C31C6D" w:rsidRPr="00D21AEE">
        <w:rPr>
          <w:rFonts w:ascii="Arial" w:hAnsi="Arial" w:cs="Arial"/>
          <w:b/>
          <w:bCs/>
          <w:sz w:val="36"/>
          <w:szCs w:val="36"/>
          <w:lang w:eastAsia="pt-BR"/>
        </w:rPr>
        <w:t>14:0</w:t>
      </w:r>
      <w:r w:rsidRPr="00D21AEE">
        <w:rPr>
          <w:rFonts w:ascii="Arial" w:hAnsi="Arial" w:cs="Arial"/>
          <w:b/>
          <w:bCs/>
          <w:sz w:val="36"/>
          <w:szCs w:val="36"/>
          <w:lang w:eastAsia="pt-BR"/>
        </w:rPr>
        <w:t>0</w:t>
      </w:r>
      <w:proofErr w:type="gramEnd"/>
      <w:r w:rsidRPr="00D21AEE">
        <w:rPr>
          <w:rFonts w:ascii="Arial" w:hAnsi="Arial" w:cs="Arial"/>
          <w:b/>
          <w:bCs/>
          <w:sz w:val="36"/>
          <w:szCs w:val="36"/>
          <w:lang w:eastAsia="pt-BR"/>
        </w:rPr>
        <w:t xml:space="preserve"> horas</w:t>
      </w:r>
    </w:p>
    <w:p w:rsidR="00FF6A5B" w:rsidRPr="00D21AEE" w:rsidRDefault="00FF6A5B" w:rsidP="00C16CBF">
      <w:pPr>
        <w:jc w:val="center"/>
        <w:rPr>
          <w:rFonts w:ascii="Arial" w:hAnsi="Arial" w:cs="Arial"/>
          <w:b/>
          <w:bCs/>
          <w:sz w:val="36"/>
          <w:szCs w:val="36"/>
          <w:lang w:eastAsia="pt-BR"/>
        </w:rPr>
      </w:pPr>
    </w:p>
    <w:p w:rsidR="00C31C6D" w:rsidRPr="00D21AEE" w:rsidRDefault="00C31C6D" w:rsidP="00C16CBF">
      <w:pPr>
        <w:jc w:val="center"/>
        <w:rPr>
          <w:rFonts w:ascii="Arial" w:hAnsi="Arial" w:cs="Arial"/>
          <w:b/>
          <w:color w:val="000000"/>
          <w:sz w:val="24"/>
          <w:szCs w:val="24"/>
        </w:rPr>
      </w:pPr>
    </w:p>
    <w:p w:rsidR="005A39D2" w:rsidRPr="00D21AEE" w:rsidRDefault="00C31C6D" w:rsidP="00892EC0">
      <w:pPr>
        <w:jc w:val="center"/>
        <w:rPr>
          <w:rFonts w:ascii="Arial" w:hAnsi="Arial" w:cs="Arial"/>
          <w:b/>
          <w:color w:val="000000"/>
          <w:sz w:val="24"/>
          <w:szCs w:val="24"/>
        </w:rPr>
      </w:pPr>
      <w:r w:rsidRPr="00D21AEE">
        <w:rPr>
          <w:rFonts w:ascii="Arial" w:hAnsi="Arial" w:cs="Arial"/>
          <w:b/>
          <w:color w:val="000000"/>
          <w:sz w:val="24"/>
          <w:szCs w:val="24"/>
        </w:rPr>
        <w:t>SALA DE LICITAÇÕES DA PREFEITURA MUNICIPAL</w:t>
      </w:r>
    </w:p>
    <w:p w:rsidR="00C16CBF" w:rsidRPr="00D21AEE" w:rsidRDefault="005A39D2" w:rsidP="00C16CBF">
      <w:pPr>
        <w:jc w:val="center"/>
        <w:rPr>
          <w:rFonts w:ascii="Arial" w:hAnsi="Arial" w:cs="Arial"/>
          <w:b/>
          <w:color w:val="000000"/>
          <w:sz w:val="24"/>
          <w:szCs w:val="24"/>
        </w:rPr>
      </w:pPr>
      <w:r>
        <w:rPr>
          <w:rFonts w:ascii="Arial" w:hAnsi="Arial" w:cs="Arial"/>
          <w:b/>
          <w:color w:val="000000"/>
          <w:sz w:val="24"/>
          <w:szCs w:val="24"/>
        </w:rPr>
        <w:lastRenderedPageBreak/>
        <w:t>PROCESSO</w:t>
      </w:r>
      <w:r w:rsidR="001F384C">
        <w:rPr>
          <w:rFonts w:ascii="Arial" w:hAnsi="Arial" w:cs="Arial"/>
          <w:b/>
          <w:color w:val="000000"/>
          <w:sz w:val="24"/>
          <w:szCs w:val="24"/>
        </w:rPr>
        <w:t xml:space="preserve"> DE</w:t>
      </w:r>
      <w:r>
        <w:rPr>
          <w:rFonts w:ascii="Arial" w:hAnsi="Arial" w:cs="Arial"/>
          <w:b/>
          <w:color w:val="000000"/>
          <w:sz w:val="24"/>
          <w:szCs w:val="24"/>
        </w:rPr>
        <w:t xml:space="preserve"> LICITAÇÃO Nº 35</w:t>
      </w:r>
      <w:r w:rsidR="00C31C6D" w:rsidRPr="00D21AEE">
        <w:rPr>
          <w:rFonts w:ascii="Arial" w:hAnsi="Arial" w:cs="Arial"/>
          <w:b/>
          <w:color w:val="000000"/>
          <w:sz w:val="24"/>
          <w:szCs w:val="24"/>
        </w:rPr>
        <w:t>/2015</w:t>
      </w:r>
    </w:p>
    <w:p w:rsidR="00C16CBF" w:rsidRPr="00D21AEE" w:rsidRDefault="00AA03B3" w:rsidP="00C16CBF">
      <w:pPr>
        <w:jc w:val="center"/>
        <w:rPr>
          <w:rFonts w:ascii="Arial" w:hAnsi="Arial" w:cs="Arial"/>
          <w:b/>
          <w:color w:val="000000"/>
          <w:sz w:val="24"/>
          <w:szCs w:val="24"/>
        </w:rPr>
      </w:pPr>
      <w:r w:rsidRPr="00D21AEE">
        <w:rPr>
          <w:rFonts w:ascii="Arial" w:hAnsi="Arial" w:cs="Arial"/>
          <w:b/>
          <w:color w:val="000000"/>
          <w:sz w:val="24"/>
          <w:szCs w:val="24"/>
        </w:rPr>
        <w:t>TOMADA DE PREÇO</w:t>
      </w:r>
      <w:r w:rsidR="00C16CBF" w:rsidRPr="00D21AEE">
        <w:rPr>
          <w:rFonts w:ascii="Arial" w:hAnsi="Arial" w:cs="Arial"/>
          <w:b/>
          <w:color w:val="000000"/>
          <w:sz w:val="24"/>
          <w:szCs w:val="24"/>
        </w:rPr>
        <w:t xml:space="preserve"> N</w:t>
      </w:r>
      <w:r w:rsidRPr="00D21AEE">
        <w:rPr>
          <w:rFonts w:ascii="Arial" w:hAnsi="Arial" w:cs="Arial"/>
          <w:b/>
          <w:color w:val="000000"/>
          <w:sz w:val="24"/>
          <w:szCs w:val="24"/>
        </w:rPr>
        <w:t xml:space="preserve">º </w:t>
      </w:r>
      <w:r w:rsidR="00C31C6D" w:rsidRPr="00D21AEE">
        <w:rPr>
          <w:rFonts w:ascii="Arial" w:hAnsi="Arial" w:cs="Arial"/>
          <w:b/>
          <w:color w:val="000000"/>
          <w:sz w:val="24"/>
          <w:szCs w:val="24"/>
        </w:rPr>
        <w:t>03/2015</w:t>
      </w:r>
    </w:p>
    <w:p w:rsidR="00C16CBF" w:rsidRPr="00D21AEE" w:rsidRDefault="00C16CBF" w:rsidP="00C16CBF">
      <w:pPr>
        <w:jc w:val="center"/>
        <w:rPr>
          <w:rFonts w:ascii="Arial" w:hAnsi="Arial" w:cs="Arial"/>
          <w:color w:val="000000"/>
          <w:sz w:val="24"/>
          <w:szCs w:val="24"/>
        </w:rPr>
      </w:pPr>
    </w:p>
    <w:p w:rsidR="00C16CBF" w:rsidRPr="00D21AEE" w:rsidRDefault="00C16CBF" w:rsidP="00C16CBF">
      <w:pPr>
        <w:jc w:val="both"/>
        <w:rPr>
          <w:rFonts w:ascii="Arial" w:hAnsi="Arial" w:cs="Arial"/>
          <w:color w:val="000000"/>
          <w:sz w:val="24"/>
          <w:szCs w:val="24"/>
        </w:rPr>
      </w:pPr>
      <w:r w:rsidRPr="00D21AEE">
        <w:rPr>
          <w:rFonts w:ascii="Arial" w:hAnsi="Arial" w:cs="Arial"/>
          <w:b/>
          <w:color w:val="000000"/>
          <w:sz w:val="24"/>
          <w:szCs w:val="24"/>
        </w:rPr>
        <w:t>O MUNICÍPIO DE CELSO RAMOS</w:t>
      </w:r>
      <w:r w:rsidRPr="00D21AEE">
        <w:rPr>
          <w:rFonts w:ascii="Arial" w:hAnsi="Arial" w:cs="Arial"/>
          <w:color w:val="000000"/>
          <w:sz w:val="24"/>
          <w:szCs w:val="24"/>
        </w:rPr>
        <w:t>, pessoa jurídica de direito publico interno, inscrito no CNPJ n</w:t>
      </w:r>
      <w:r w:rsidR="00AA03B3" w:rsidRPr="00D21AEE">
        <w:rPr>
          <w:rFonts w:ascii="Arial" w:hAnsi="Arial" w:cs="Arial"/>
          <w:color w:val="000000"/>
          <w:sz w:val="24"/>
          <w:szCs w:val="24"/>
        </w:rPr>
        <w:t xml:space="preserve">º 78.493.343/0001-22, com sede a Rua </w:t>
      </w:r>
      <w:r w:rsidRPr="00D21AEE">
        <w:rPr>
          <w:rFonts w:ascii="Arial" w:hAnsi="Arial" w:cs="Arial"/>
          <w:color w:val="000000"/>
          <w:sz w:val="24"/>
          <w:szCs w:val="24"/>
        </w:rPr>
        <w:t xml:space="preserve">Dom Daniel </w:t>
      </w:r>
      <w:proofErr w:type="spellStart"/>
      <w:r w:rsidRPr="00D21AEE">
        <w:rPr>
          <w:rFonts w:ascii="Arial" w:hAnsi="Arial" w:cs="Arial"/>
          <w:color w:val="000000"/>
          <w:sz w:val="24"/>
          <w:szCs w:val="24"/>
        </w:rPr>
        <w:t>Hostin</w:t>
      </w:r>
      <w:proofErr w:type="spellEnd"/>
      <w:r w:rsidRPr="00D21AEE">
        <w:rPr>
          <w:rFonts w:ascii="Arial" w:hAnsi="Arial" w:cs="Arial"/>
          <w:color w:val="000000"/>
          <w:sz w:val="24"/>
          <w:szCs w:val="24"/>
        </w:rPr>
        <w:t xml:space="preserve"> nº930, cen</w:t>
      </w:r>
      <w:r w:rsidR="00AA03B3" w:rsidRPr="00D21AEE">
        <w:rPr>
          <w:rFonts w:ascii="Arial" w:hAnsi="Arial" w:cs="Arial"/>
          <w:color w:val="000000"/>
          <w:sz w:val="24"/>
          <w:szCs w:val="24"/>
        </w:rPr>
        <w:t>tro, neste ato representado pelo Prefeito</w:t>
      </w:r>
      <w:r w:rsidRPr="00D21AEE">
        <w:rPr>
          <w:rFonts w:ascii="Arial" w:hAnsi="Arial" w:cs="Arial"/>
          <w:color w:val="000000"/>
          <w:sz w:val="24"/>
          <w:szCs w:val="24"/>
        </w:rPr>
        <w:t xml:space="preserve"> Municipal </w:t>
      </w:r>
      <w:r w:rsidR="00AA03B3" w:rsidRPr="00D21AEE">
        <w:rPr>
          <w:rFonts w:ascii="Arial" w:hAnsi="Arial" w:cs="Arial"/>
          <w:color w:val="000000"/>
          <w:sz w:val="24"/>
          <w:szCs w:val="24"/>
        </w:rPr>
        <w:t xml:space="preserve">em exercício Sr. Ildo </w:t>
      </w:r>
      <w:proofErr w:type="spellStart"/>
      <w:r w:rsidR="00AA03B3" w:rsidRPr="00D21AEE">
        <w:rPr>
          <w:rFonts w:ascii="Arial" w:hAnsi="Arial" w:cs="Arial"/>
          <w:color w:val="000000"/>
          <w:sz w:val="24"/>
          <w:szCs w:val="24"/>
        </w:rPr>
        <w:t>Pelozato</w:t>
      </w:r>
      <w:proofErr w:type="spellEnd"/>
      <w:r w:rsidR="00AA03B3" w:rsidRPr="00D21AEE">
        <w:rPr>
          <w:rFonts w:ascii="Arial" w:hAnsi="Arial" w:cs="Arial"/>
          <w:color w:val="000000"/>
          <w:sz w:val="24"/>
          <w:szCs w:val="24"/>
        </w:rPr>
        <w:t xml:space="preserve">, </w:t>
      </w:r>
      <w:r w:rsidRPr="00D21AEE">
        <w:rPr>
          <w:rFonts w:ascii="Arial" w:hAnsi="Arial" w:cs="Arial"/>
          <w:color w:val="000000"/>
          <w:sz w:val="24"/>
          <w:szCs w:val="24"/>
        </w:rPr>
        <w:t xml:space="preserve">torna público aos interessados que realizará licitação, na modalidade </w:t>
      </w:r>
      <w:r w:rsidR="00AA03B3" w:rsidRPr="00D21AEE">
        <w:rPr>
          <w:rFonts w:ascii="Arial" w:hAnsi="Arial" w:cs="Arial"/>
          <w:b/>
          <w:color w:val="000000"/>
          <w:sz w:val="24"/>
          <w:szCs w:val="24"/>
        </w:rPr>
        <w:t>TOMADA DE PREÇO</w:t>
      </w:r>
      <w:r w:rsidRPr="00D21AEE">
        <w:rPr>
          <w:rFonts w:ascii="Arial" w:hAnsi="Arial" w:cs="Arial"/>
          <w:color w:val="000000"/>
          <w:sz w:val="24"/>
          <w:szCs w:val="24"/>
        </w:rPr>
        <w:t xml:space="preserve">, tipo </w:t>
      </w:r>
      <w:r w:rsidRPr="00D21AEE">
        <w:rPr>
          <w:rFonts w:ascii="Arial" w:hAnsi="Arial" w:cs="Arial"/>
          <w:b/>
          <w:color w:val="000000"/>
          <w:sz w:val="24"/>
          <w:szCs w:val="24"/>
        </w:rPr>
        <w:t>MENOR PREÇO</w:t>
      </w:r>
      <w:r w:rsidR="00C31C6D" w:rsidRPr="00D21AEE">
        <w:rPr>
          <w:rFonts w:ascii="Arial" w:hAnsi="Arial" w:cs="Arial"/>
          <w:b/>
          <w:color w:val="000000"/>
          <w:sz w:val="24"/>
          <w:szCs w:val="24"/>
        </w:rPr>
        <w:t xml:space="preserve"> GLOBAL</w:t>
      </w:r>
      <w:r w:rsidRPr="00D21AEE">
        <w:rPr>
          <w:rFonts w:ascii="Arial" w:hAnsi="Arial" w:cs="Arial"/>
          <w:color w:val="000000"/>
          <w:sz w:val="24"/>
          <w:szCs w:val="24"/>
        </w:rPr>
        <w:t xml:space="preserve">, destinada ao recebimento de propostas para a </w:t>
      </w:r>
      <w:r w:rsidR="00C31C6D" w:rsidRPr="00D21AEE">
        <w:rPr>
          <w:rFonts w:ascii="Arial" w:hAnsi="Arial" w:cs="Arial"/>
          <w:b/>
          <w:bCs/>
          <w:sz w:val="24"/>
          <w:szCs w:val="24"/>
        </w:rPr>
        <w:t>CONTRATAÇÃO DIRETA DE SEGUROS DESTINADOS AOS VEÍCULOS DA FROTA MUNICIPAL E FUNDO MUNICIPAL DE SAÚDE DE CELSO RAMOS PELO PERÍODO DE 12(DOZE) MESES</w:t>
      </w:r>
      <w:r w:rsidRPr="00D21AEE">
        <w:rPr>
          <w:rFonts w:ascii="Arial" w:hAnsi="Arial" w:cs="Arial"/>
          <w:color w:val="000000"/>
          <w:sz w:val="24"/>
          <w:szCs w:val="24"/>
        </w:rPr>
        <w:t>, em conformidade com a Lei n. 8.666, de 21-6-93, que regulamenta o art. 37, inciso XXI da Constituição de 1988.</w:t>
      </w:r>
    </w:p>
    <w:p w:rsidR="00D21AEE" w:rsidRPr="00D21AEE" w:rsidRDefault="00D21AEE" w:rsidP="00C16CBF">
      <w:pPr>
        <w:jc w:val="both"/>
        <w:rPr>
          <w:rFonts w:ascii="Arial" w:hAnsi="Arial" w:cs="Arial"/>
          <w:color w:val="000000"/>
          <w:sz w:val="24"/>
          <w:szCs w:val="24"/>
        </w:rPr>
      </w:pPr>
    </w:p>
    <w:p w:rsidR="00014AB8" w:rsidRPr="007637B3" w:rsidRDefault="007637B3" w:rsidP="001F384C">
      <w:pPr>
        <w:jc w:val="both"/>
        <w:rPr>
          <w:rFonts w:ascii="Arial" w:hAnsi="Arial" w:cs="Arial"/>
          <w:b/>
          <w:bCs/>
          <w:sz w:val="24"/>
          <w:szCs w:val="24"/>
        </w:rPr>
      </w:pPr>
      <w:r>
        <w:rPr>
          <w:rFonts w:ascii="Arial" w:hAnsi="Arial" w:cs="Arial"/>
          <w:b/>
          <w:color w:val="000000"/>
          <w:sz w:val="24"/>
          <w:szCs w:val="24"/>
        </w:rPr>
        <w:t>1.</w:t>
      </w:r>
      <w:r w:rsidR="00D21AEE" w:rsidRPr="007637B3">
        <w:rPr>
          <w:rFonts w:ascii="Arial" w:hAnsi="Arial" w:cs="Arial"/>
          <w:b/>
          <w:color w:val="000000"/>
          <w:sz w:val="24"/>
          <w:szCs w:val="24"/>
        </w:rPr>
        <w:t xml:space="preserve"> </w:t>
      </w:r>
      <w:r w:rsidR="00C16CBF" w:rsidRPr="007637B3">
        <w:rPr>
          <w:rFonts w:ascii="Arial" w:hAnsi="Arial" w:cs="Arial"/>
          <w:b/>
          <w:color w:val="000000"/>
          <w:sz w:val="24"/>
          <w:szCs w:val="24"/>
        </w:rPr>
        <w:t xml:space="preserve">OBJETO: </w:t>
      </w:r>
      <w:r w:rsidR="00C31C6D" w:rsidRPr="007637B3">
        <w:rPr>
          <w:rFonts w:ascii="Arial" w:hAnsi="Arial" w:cs="Arial"/>
          <w:b/>
          <w:bCs/>
          <w:sz w:val="24"/>
          <w:szCs w:val="24"/>
        </w:rPr>
        <w:t>CONTRATAÇÃO DIRETA DE SEGUROS DESTINADOS AOS VEÍCULOS DA FROTA MUNICIPAL E FUNDO MUNICIPAL DE SAÚDE DE CELSO RAMOS PELO PERÍODO DE 12(DOZE) MESES.</w:t>
      </w:r>
    </w:p>
    <w:p w:rsidR="007637B3" w:rsidRPr="00A70285" w:rsidRDefault="007637B3" w:rsidP="00A70285">
      <w:pPr>
        <w:pStyle w:val="PargrafodaLista"/>
        <w:numPr>
          <w:ilvl w:val="1"/>
          <w:numId w:val="19"/>
        </w:numPr>
        <w:autoSpaceDE w:val="0"/>
        <w:autoSpaceDN w:val="0"/>
        <w:spacing w:after="0" w:line="240" w:lineRule="auto"/>
        <w:jc w:val="both"/>
        <w:rPr>
          <w:rFonts w:ascii="Arial" w:hAnsi="Arial" w:cs="Arial"/>
          <w:sz w:val="24"/>
          <w:szCs w:val="24"/>
        </w:rPr>
      </w:pPr>
      <w:r w:rsidRPr="00A70285">
        <w:rPr>
          <w:rFonts w:ascii="Arial" w:hAnsi="Arial" w:cs="Arial"/>
          <w:color w:val="000000"/>
          <w:sz w:val="24"/>
          <w:szCs w:val="24"/>
        </w:rPr>
        <w:t xml:space="preserve">O prazo </w:t>
      </w:r>
      <w:r w:rsidR="00014AB8" w:rsidRPr="00A70285">
        <w:rPr>
          <w:rFonts w:ascii="Arial" w:hAnsi="Arial" w:cs="Arial"/>
          <w:color w:val="000000"/>
          <w:sz w:val="24"/>
          <w:szCs w:val="24"/>
        </w:rPr>
        <w:t>de vigência do</w:t>
      </w:r>
      <w:r w:rsidRPr="00A70285">
        <w:rPr>
          <w:rFonts w:ascii="Arial" w:hAnsi="Arial" w:cs="Arial"/>
          <w:color w:val="000000"/>
          <w:sz w:val="24"/>
          <w:szCs w:val="24"/>
        </w:rPr>
        <w:t>s serviços licitados será continuo</w:t>
      </w:r>
      <w:r w:rsidR="00014AB8" w:rsidRPr="00A70285">
        <w:rPr>
          <w:rFonts w:ascii="Arial" w:hAnsi="Arial" w:cs="Arial"/>
          <w:color w:val="000000"/>
          <w:sz w:val="24"/>
          <w:szCs w:val="24"/>
        </w:rPr>
        <w:t xml:space="preserve"> a iniciar-se em 01/04/2015</w:t>
      </w:r>
      <w:r w:rsidRPr="00A70285">
        <w:rPr>
          <w:rFonts w:ascii="Arial" w:hAnsi="Arial" w:cs="Arial"/>
          <w:color w:val="000000"/>
          <w:sz w:val="24"/>
          <w:szCs w:val="24"/>
        </w:rPr>
        <w:t xml:space="preserve"> a </w:t>
      </w:r>
      <w:r w:rsidR="00014AB8" w:rsidRPr="00A70285">
        <w:rPr>
          <w:rFonts w:ascii="Arial" w:hAnsi="Arial" w:cs="Arial"/>
          <w:color w:val="000000"/>
          <w:sz w:val="24"/>
          <w:szCs w:val="24"/>
        </w:rPr>
        <w:t>01/4/2015</w:t>
      </w:r>
      <w:r w:rsidRPr="00A70285">
        <w:rPr>
          <w:rFonts w:ascii="Arial" w:hAnsi="Arial" w:cs="Arial"/>
          <w:color w:val="000000"/>
          <w:sz w:val="24"/>
          <w:szCs w:val="24"/>
        </w:rPr>
        <w:t xml:space="preserve"> </w:t>
      </w:r>
      <w:r w:rsidRPr="00A70285">
        <w:rPr>
          <w:rFonts w:ascii="Arial" w:hAnsi="Arial" w:cs="Arial"/>
          <w:sz w:val="24"/>
          <w:szCs w:val="24"/>
        </w:rPr>
        <w:t>PODENDO ser prorrogado nos termos do Artigo 57 da Lei Federal 8.666/93.</w:t>
      </w:r>
    </w:p>
    <w:p w:rsidR="00A70285" w:rsidRPr="00A70285" w:rsidRDefault="00A70285" w:rsidP="00A70285">
      <w:pPr>
        <w:pStyle w:val="PargrafodaLista"/>
        <w:autoSpaceDE w:val="0"/>
        <w:autoSpaceDN w:val="0"/>
        <w:spacing w:after="0" w:line="240" w:lineRule="auto"/>
        <w:ind w:left="450"/>
        <w:jc w:val="both"/>
        <w:rPr>
          <w:rFonts w:ascii="Arial" w:hAnsi="Arial" w:cs="Arial"/>
          <w:color w:val="000000"/>
          <w:sz w:val="24"/>
          <w:szCs w:val="24"/>
        </w:rPr>
      </w:pPr>
    </w:p>
    <w:p w:rsidR="00A70285" w:rsidRDefault="00014AB8" w:rsidP="007637B3">
      <w:pPr>
        <w:jc w:val="both"/>
        <w:rPr>
          <w:rFonts w:ascii="Arial" w:hAnsi="Arial" w:cs="Arial"/>
          <w:b/>
          <w:color w:val="000000"/>
          <w:sz w:val="24"/>
          <w:szCs w:val="24"/>
        </w:rPr>
      </w:pPr>
      <w:r w:rsidRPr="000E0C77">
        <w:rPr>
          <w:rFonts w:ascii="Arial" w:hAnsi="Arial" w:cs="Arial"/>
          <w:b/>
          <w:color w:val="000000"/>
          <w:sz w:val="24"/>
          <w:szCs w:val="24"/>
        </w:rPr>
        <w:t>1.2</w:t>
      </w:r>
      <w:r>
        <w:rPr>
          <w:rFonts w:ascii="Arial" w:hAnsi="Arial" w:cs="Arial"/>
          <w:color w:val="000000"/>
          <w:sz w:val="24"/>
          <w:szCs w:val="24"/>
        </w:rPr>
        <w:t xml:space="preserve"> </w:t>
      </w:r>
      <w:r w:rsidR="007637B3" w:rsidRPr="00014AB8">
        <w:rPr>
          <w:rFonts w:ascii="Arial" w:hAnsi="Arial" w:cs="Arial"/>
          <w:color w:val="000000"/>
          <w:sz w:val="24"/>
          <w:szCs w:val="24"/>
        </w:rPr>
        <w:t>A cópia do Edital poderá ser retirada</w:t>
      </w:r>
      <w:r w:rsidRPr="00014AB8">
        <w:rPr>
          <w:rFonts w:ascii="Arial" w:hAnsi="Arial" w:cs="Arial"/>
          <w:color w:val="000000"/>
          <w:sz w:val="24"/>
          <w:szCs w:val="24"/>
        </w:rPr>
        <w:t xml:space="preserve">, através do site da Prefeitura Municipal: </w:t>
      </w:r>
      <w:hyperlink r:id="rId8" w:history="1">
        <w:r w:rsidRPr="00014AB8">
          <w:rPr>
            <w:rStyle w:val="Hyperlink"/>
            <w:rFonts w:ascii="Arial" w:hAnsi="Arial" w:cs="Arial"/>
            <w:sz w:val="24"/>
            <w:szCs w:val="24"/>
          </w:rPr>
          <w:t>www.celsoramos.sc.gov.br</w:t>
        </w:r>
      </w:hyperlink>
      <w:r w:rsidRPr="00014AB8">
        <w:rPr>
          <w:rFonts w:ascii="Arial" w:hAnsi="Arial" w:cs="Arial"/>
          <w:color w:val="000000"/>
          <w:sz w:val="24"/>
          <w:szCs w:val="24"/>
        </w:rPr>
        <w:t xml:space="preserve">, por </w:t>
      </w:r>
      <w:proofErr w:type="spellStart"/>
      <w:r w:rsidRPr="00014AB8">
        <w:rPr>
          <w:rFonts w:ascii="Arial" w:hAnsi="Arial" w:cs="Arial"/>
          <w:color w:val="000000"/>
          <w:sz w:val="24"/>
          <w:szCs w:val="24"/>
        </w:rPr>
        <w:t>email</w:t>
      </w:r>
      <w:proofErr w:type="spellEnd"/>
      <w:r w:rsidRPr="00014AB8">
        <w:rPr>
          <w:rFonts w:ascii="Arial" w:hAnsi="Arial" w:cs="Arial"/>
          <w:color w:val="000000"/>
          <w:sz w:val="24"/>
          <w:szCs w:val="24"/>
        </w:rPr>
        <w:t xml:space="preserve">: </w:t>
      </w:r>
      <w:hyperlink r:id="rId9" w:history="1">
        <w:r w:rsidRPr="00014AB8">
          <w:rPr>
            <w:rStyle w:val="Hyperlink"/>
            <w:rFonts w:ascii="Arial" w:hAnsi="Arial" w:cs="Arial"/>
            <w:sz w:val="24"/>
            <w:szCs w:val="24"/>
          </w:rPr>
          <w:t>compras@celsoramos.sc.gov.br</w:t>
        </w:r>
      </w:hyperlink>
      <w:r>
        <w:rPr>
          <w:rFonts w:ascii="Arial" w:hAnsi="Arial" w:cs="Arial"/>
          <w:sz w:val="24"/>
          <w:szCs w:val="24"/>
        </w:rPr>
        <w:t xml:space="preserve"> ou </w:t>
      </w:r>
      <w:hyperlink r:id="rId10" w:history="1">
        <w:r w:rsidRPr="008F40F1">
          <w:rPr>
            <w:rStyle w:val="Hyperlink"/>
            <w:rFonts w:ascii="Arial" w:hAnsi="Arial" w:cs="Arial"/>
            <w:sz w:val="24"/>
            <w:szCs w:val="24"/>
          </w:rPr>
          <w:t>licitações@celsoramos.sc.gov.br</w:t>
        </w:r>
      </w:hyperlink>
      <w:r>
        <w:rPr>
          <w:rFonts w:ascii="Arial" w:hAnsi="Arial" w:cs="Arial"/>
          <w:sz w:val="24"/>
          <w:szCs w:val="24"/>
        </w:rPr>
        <w:t>, ou ainda</w:t>
      </w:r>
      <w:r w:rsidRPr="00014AB8">
        <w:rPr>
          <w:rFonts w:ascii="Arial" w:hAnsi="Arial" w:cs="Arial"/>
          <w:color w:val="000000"/>
          <w:sz w:val="24"/>
          <w:szCs w:val="24"/>
        </w:rPr>
        <w:t xml:space="preserve"> </w:t>
      </w:r>
      <w:r w:rsidR="007637B3" w:rsidRPr="00014AB8">
        <w:rPr>
          <w:rFonts w:ascii="Arial" w:hAnsi="Arial" w:cs="Arial"/>
          <w:color w:val="000000"/>
          <w:sz w:val="24"/>
          <w:szCs w:val="24"/>
        </w:rPr>
        <w:t xml:space="preserve">no endereço da Prefeitura Municipal de Celso Ramos, na Rua Dom Daniel </w:t>
      </w:r>
      <w:proofErr w:type="spellStart"/>
      <w:r w:rsidR="007637B3" w:rsidRPr="00014AB8">
        <w:rPr>
          <w:rFonts w:ascii="Arial" w:hAnsi="Arial" w:cs="Arial"/>
          <w:color w:val="000000"/>
          <w:sz w:val="24"/>
          <w:szCs w:val="24"/>
        </w:rPr>
        <w:t>Hostin</w:t>
      </w:r>
      <w:proofErr w:type="spellEnd"/>
      <w:r w:rsidR="007637B3" w:rsidRPr="00014AB8">
        <w:rPr>
          <w:rFonts w:ascii="Arial" w:hAnsi="Arial" w:cs="Arial"/>
          <w:color w:val="000000"/>
          <w:sz w:val="24"/>
          <w:szCs w:val="24"/>
        </w:rPr>
        <w:t>, nº 930 – Celso Ramos/SC. Fone 049 3547-1211.</w:t>
      </w:r>
    </w:p>
    <w:p w:rsidR="007637B3" w:rsidRPr="00D21AEE" w:rsidRDefault="00014AB8" w:rsidP="007637B3">
      <w:pPr>
        <w:jc w:val="both"/>
        <w:rPr>
          <w:rFonts w:ascii="Arial" w:hAnsi="Arial" w:cs="Arial"/>
          <w:b/>
          <w:color w:val="000000"/>
          <w:sz w:val="24"/>
          <w:szCs w:val="24"/>
        </w:rPr>
      </w:pPr>
      <w:r w:rsidRPr="000E0C77">
        <w:rPr>
          <w:rFonts w:ascii="Arial" w:hAnsi="Arial" w:cs="Arial"/>
          <w:b/>
          <w:color w:val="000000"/>
          <w:sz w:val="24"/>
          <w:szCs w:val="24"/>
        </w:rPr>
        <w:t>1.3</w:t>
      </w:r>
      <w:r>
        <w:rPr>
          <w:rFonts w:ascii="Arial" w:hAnsi="Arial" w:cs="Arial"/>
          <w:color w:val="000000"/>
          <w:sz w:val="24"/>
          <w:szCs w:val="24"/>
        </w:rPr>
        <w:t xml:space="preserve"> </w:t>
      </w:r>
      <w:proofErr w:type="gramStart"/>
      <w:r w:rsidR="007637B3" w:rsidRPr="00D21AEE">
        <w:rPr>
          <w:rFonts w:ascii="Arial" w:hAnsi="Arial" w:cs="Arial"/>
          <w:color w:val="000000"/>
          <w:sz w:val="24"/>
          <w:szCs w:val="24"/>
        </w:rPr>
        <w:t>Considerar-se-á</w:t>
      </w:r>
      <w:proofErr w:type="gramEnd"/>
      <w:r w:rsidR="007637B3" w:rsidRPr="00D21AEE">
        <w:rPr>
          <w:rFonts w:ascii="Arial" w:hAnsi="Arial" w:cs="Arial"/>
          <w:color w:val="000000"/>
          <w:sz w:val="24"/>
          <w:szCs w:val="24"/>
        </w:rPr>
        <w:t xml:space="preserve"> manifesto desinteresse quando a empresa não se manifestar através de sua proposta ou correspondência explicativa até o dia da abertura da licitação.</w:t>
      </w:r>
    </w:p>
    <w:p w:rsidR="007637B3" w:rsidRPr="00D21AEE" w:rsidRDefault="00014AB8" w:rsidP="007637B3">
      <w:pPr>
        <w:jc w:val="both"/>
        <w:rPr>
          <w:rFonts w:ascii="Arial" w:hAnsi="Arial" w:cs="Arial"/>
          <w:color w:val="000000"/>
          <w:sz w:val="24"/>
          <w:szCs w:val="24"/>
        </w:rPr>
      </w:pPr>
      <w:r w:rsidRPr="000E0C77">
        <w:rPr>
          <w:rFonts w:ascii="Arial" w:hAnsi="Arial" w:cs="Arial"/>
          <w:b/>
          <w:color w:val="000000"/>
          <w:sz w:val="24"/>
          <w:szCs w:val="24"/>
        </w:rPr>
        <w:lastRenderedPageBreak/>
        <w:t>1.4</w:t>
      </w:r>
      <w:r>
        <w:rPr>
          <w:rFonts w:ascii="Arial" w:hAnsi="Arial" w:cs="Arial"/>
          <w:color w:val="000000"/>
          <w:sz w:val="24"/>
          <w:szCs w:val="24"/>
        </w:rPr>
        <w:t xml:space="preserve"> </w:t>
      </w:r>
      <w:r w:rsidR="007637B3" w:rsidRPr="00D21AEE">
        <w:rPr>
          <w:rFonts w:ascii="Arial" w:hAnsi="Arial" w:cs="Arial"/>
          <w:color w:val="000000"/>
          <w:sz w:val="24"/>
          <w:szCs w:val="24"/>
        </w:rPr>
        <w:t>Não serão admitidas nesta licitação as empresas suspensas ou impedidas de licitar com o Município de Celso Ramos, bem como os consórcios de empresas (qualquer que seja sua forma de constituição).</w:t>
      </w:r>
    </w:p>
    <w:p w:rsidR="007637B3" w:rsidRPr="00D21AEE" w:rsidRDefault="00014AB8" w:rsidP="007637B3">
      <w:pPr>
        <w:jc w:val="both"/>
        <w:rPr>
          <w:rFonts w:ascii="Arial" w:hAnsi="Arial" w:cs="Arial"/>
          <w:color w:val="000000"/>
          <w:sz w:val="24"/>
          <w:szCs w:val="24"/>
        </w:rPr>
      </w:pPr>
      <w:r w:rsidRPr="000E0C77">
        <w:rPr>
          <w:rFonts w:ascii="Arial" w:hAnsi="Arial" w:cs="Arial"/>
          <w:b/>
          <w:color w:val="000000"/>
          <w:sz w:val="24"/>
          <w:szCs w:val="24"/>
        </w:rPr>
        <w:t>1.5</w:t>
      </w:r>
      <w:r w:rsidR="007637B3" w:rsidRPr="00D21AEE">
        <w:rPr>
          <w:rFonts w:ascii="Arial" w:hAnsi="Arial" w:cs="Arial"/>
          <w:color w:val="000000"/>
          <w:sz w:val="24"/>
          <w:szCs w:val="24"/>
        </w:rPr>
        <w:t xml:space="preserve"> </w:t>
      </w:r>
      <w:r w:rsidR="00985E0F">
        <w:rPr>
          <w:rFonts w:ascii="Arial" w:hAnsi="Arial" w:cs="Arial"/>
          <w:color w:val="000000"/>
          <w:sz w:val="24"/>
          <w:szCs w:val="24"/>
        </w:rPr>
        <w:t xml:space="preserve">O preço máximo aceito pela Administração mensal para </w:t>
      </w:r>
      <w:r w:rsidR="00985E0F">
        <w:rPr>
          <w:rFonts w:ascii="Arial" w:hAnsi="Arial" w:cs="Arial"/>
          <w:bCs/>
          <w:sz w:val="24"/>
          <w:szCs w:val="24"/>
        </w:rPr>
        <w:t>CONTRATAÇÃO DIRETA DE SEGUROS DESTINADOS AOS VEÍCULOS DA FROTA MUNICIPAL E FUNDO MUNICIPAL DE SAÚDE DE CELSO RAMOS PELO PERÍODO DE 12(DOZE) MESES.</w:t>
      </w:r>
      <w:r w:rsidR="00985E0F">
        <w:rPr>
          <w:rFonts w:ascii="Arial" w:hAnsi="Arial" w:cs="Arial"/>
          <w:color w:val="000000"/>
          <w:sz w:val="24"/>
          <w:szCs w:val="24"/>
        </w:rPr>
        <w:t xml:space="preserve"> </w:t>
      </w:r>
      <w:proofErr w:type="gramStart"/>
      <w:r w:rsidR="00985E0F">
        <w:rPr>
          <w:rFonts w:ascii="Arial" w:hAnsi="Arial" w:cs="Arial"/>
          <w:color w:val="000000"/>
          <w:sz w:val="24"/>
          <w:szCs w:val="24"/>
        </w:rPr>
        <w:t>é</w:t>
      </w:r>
      <w:proofErr w:type="gramEnd"/>
      <w:r w:rsidR="00985E0F">
        <w:rPr>
          <w:rFonts w:ascii="Arial" w:hAnsi="Arial" w:cs="Arial"/>
          <w:color w:val="000000"/>
          <w:sz w:val="24"/>
          <w:szCs w:val="24"/>
        </w:rPr>
        <w:t xml:space="preserve"> de R$ 43.936,58 (quarenta e três mil novecentos e trinta e seis reais com cinquenta e oito centavos).</w:t>
      </w:r>
      <w:bookmarkStart w:id="0" w:name="_GoBack"/>
      <w:bookmarkEnd w:id="0"/>
    </w:p>
    <w:p w:rsidR="00D21AEE" w:rsidRPr="00D21AEE" w:rsidRDefault="00D21AEE" w:rsidP="00D21AEE">
      <w:pPr>
        <w:pStyle w:val="western"/>
        <w:spacing w:after="0" w:line="360" w:lineRule="auto"/>
        <w:jc w:val="both"/>
        <w:rPr>
          <w:rFonts w:ascii="Arial" w:hAnsi="Arial" w:cs="Arial"/>
          <w:b/>
          <w:color w:val="auto"/>
        </w:rPr>
      </w:pPr>
    </w:p>
    <w:p w:rsidR="00D21AEE" w:rsidRPr="00D21AEE" w:rsidRDefault="00D21AEE" w:rsidP="00D21AEE">
      <w:pPr>
        <w:pStyle w:val="western"/>
        <w:spacing w:after="0" w:line="360" w:lineRule="auto"/>
        <w:jc w:val="both"/>
        <w:rPr>
          <w:rFonts w:ascii="Arial" w:hAnsi="Arial" w:cs="Arial"/>
          <w:b/>
          <w:bCs/>
          <w:color w:val="auto"/>
        </w:rPr>
      </w:pPr>
      <w:r w:rsidRPr="00D21AEE">
        <w:rPr>
          <w:rFonts w:ascii="Arial" w:hAnsi="Arial" w:cs="Arial"/>
          <w:b/>
          <w:color w:val="auto"/>
        </w:rPr>
        <w:t xml:space="preserve">2. </w:t>
      </w:r>
      <w:r w:rsidRPr="00D21AEE">
        <w:rPr>
          <w:rFonts w:ascii="Arial" w:hAnsi="Arial" w:cs="Arial"/>
          <w:b/>
          <w:bCs/>
          <w:color w:val="auto"/>
        </w:rPr>
        <w:t>DAS CONDIÇÕES DE PARTICIPAÇÃO NA LICITAÇÃO</w:t>
      </w:r>
    </w:p>
    <w:p w:rsidR="00D21AEE" w:rsidRPr="00D21AEE" w:rsidRDefault="00D21AEE" w:rsidP="00D21AEE">
      <w:pPr>
        <w:pStyle w:val="western"/>
        <w:spacing w:after="0" w:line="360" w:lineRule="auto"/>
        <w:jc w:val="both"/>
        <w:rPr>
          <w:rFonts w:ascii="Arial" w:hAnsi="Arial" w:cs="Arial"/>
          <w:bCs/>
          <w:color w:val="auto"/>
        </w:rPr>
      </w:pPr>
    </w:p>
    <w:p w:rsidR="00D21AEE" w:rsidRPr="00D21AEE" w:rsidRDefault="00D21AEE" w:rsidP="00D21AEE">
      <w:pPr>
        <w:pStyle w:val="western"/>
        <w:numPr>
          <w:ilvl w:val="1"/>
          <w:numId w:val="15"/>
        </w:numPr>
        <w:spacing w:after="0" w:line="360" w:lineRule="auto"/>
        <w:jc w:val="both"/>
        <w:rPr>
          <w:rFonts w:ascii="Arial" w:hAnsi="Arial" w:cs="Arial"/>
          <w:color w:val="auto"/>
          <w:shd w:val="clear" w:color="auto" w:fill="FFFFFF"/>
        </w:rPr>
      </w:pPr>
      <w:r w:rsidRPr="00D21AEE">
        <w:rPr>
          <w:rFonts w:ascii="Arial" w:hAnsi="Arial" w:cs="Arial"/>
          <w:bCs/>
          <w:color w:val="auto"/>
        </w:rPr>
        <w:t xml:space="preserve"> Poderão participar </w:t>
      </w:r>
      <w:r>
        <w:rPr>
          <w:rFonts w:ascii="Arial" w:hAnsi="Arial" w:cs="Arial"/>
          <w:bCs/>
          <w:color w:val="auto"/>
        </w:rPr>
        <w:t>da licitação quaisquer empresas</w:t>
      </w:r>
      <w:r w:rsidRPr="00D21AEE">
        <w:rPr>
          <w:rFonts w:ascii="Arial" w:hAnsi="Arial" w:cs="Arial"/>
          <w:bCs/>
          <w:color w:val="auto"/>
        </w:rPr>
        <w:t xml:space="preserve">, inscritas na Seção de Cadastros da Prefeitura e Fundo Municipal de Saúde de Celso Ramos, bem como os demais interessados em participar do certame que deverão se cadastrar com 03 (três) dias da data marcada para a entrega do envelope (Lei 8.666/93, art.22 </w:t>
      </w:r>
      <w:r w:rsidRPr="00D21AEE">
        <w:rPr>
          <w:rFonts w:ascii="Arial" w:hAnsi="Arial" w:cs="Arial"/>
          <w:color w:val="auto"/>
          <w:shd w:val="clear" w:color="auto" w:fill="FFFFFF"/>
        </w:rPr>
        <w:t>§ 2º).</w:t>
      </w:r>
    </w:p>
    <w:p w:rsidR="00D21AEE" w:rsidRPr="00D21AEE" w:rsidRDefault="00D21AEE" w:rsidP="00D21AEE">
      <w:pPr>
        <w:pStyle w:val="western"/>
        <w:numPr>
          <w:ilvl w:val="1"/>
          <w:numId w:val="15"/>
        </w:numPr>
        <w:spacing w:after="0" w:line="360" w:lineRule="auto"/>
        <w:jc w:val="both"/>
        <w:rPr>
          <w:rFonts w:ascii="Arial" w:hAnsi="Arial" w:cs="Arial"/>
          <w:color w:val="auto"/>
          <w:shd w:val="clear" w:color="auto" w:fill="FFFFFF"/>
        </w:rPr>
      </w:pPr>
      <w:r w:rsidRPr="00D21AEE">
        <w:rPr>
          <w:rFonts w:ascii="Arial" w:hAnsi="Arial" w:cs="Arial"/>
          <w:color w:val="auto"/>
          <w:shd w:val="clear" w:color="auto" w:fill="FFFFFF"/>
        </w:rPr>
        <w:t xml:space="preserve"> As Empresas podem ser representadas, no procedimento licitatório, por procurador legalmente habilitado, desde que apresentado o instrumento procuratório com firma reconhecida. Poderão participar do certame todos os interessados do ramo de atividade pertinente ao objeto da contratação, que preencherem as condições de credenciamento e demais exigências constantes deste Edital.</w:t>
      </w:r>
    </w:p>
    <w:p w:rsidR="00D21AEE" w:rsidRPr="00D21AEE" w:rsidRDefault="00D21AEE" w:rsidP="00D21AEE">
      <w:pPr>
        <w:pStyle w:val="western"/>
        <w:numPr>
          <w:ilvl w:val="1"/>
          <w:numId w:val="15"/>
        </w:numPr>
        <w:spacing w:after="0" w:line="360" w:lineRule="auto"/>
        <w:jc w:val="both"/>
        <w:rPr>
          <w:rFonts w:ascii="Arial" w:hAnsi="Arial" w:cs="Arial"/>
          <w:color w:val="auto"/>
          <w:shd w:val="clear" w:color="auto" w:fill="FFFFFF"/>
        </w:rPr>
      </w:pPr>
      <w:r w:rsidRPr="00D21AEE">
        <w:rPr>
          <w:rFonts w:ascii="Arial" w:hAnsi="Arial" w:cs="Arial"/>
          <w:color w:val="auto"/>
          <w:shd w:val="clear" w:color="auto" w:fill="FFFFFF"/>
        </w:rPr>
        <w:t xml:space="preserve"> Não poderá participar empresa concordatária ou que estiver </w:t>
      </w:r>
      <w:proofErr w:type="gramStart"/>
      <w:r w:rsidRPr="00D21AEE">
        <w:rPr>
          <w:rFonts w:ascii="Arial" w:hAnsi="Arial" w:cs="Arial"/>
          <w:color w:val="auto"/>
          <w:shd w:val="clear" w:color="auto" w:fill="FFFFFF"/>
        </w:rPr>
        <w:t>sob regime</w:t>
      </w:r>
      <w:proofErr w:type="gramEnd"/>
      <w:r w:rsidRPr="00D21AEE">
        <w:rPr>
          <w:rFonts w:ascii="Arial" w:hAnsi="Arial" w:cs="Arial"/>
          <w:color w:val="auto"/>
          <w:shd w:val="clear" w:color="auto" w:fill="FFFFFF"/>
        </w:rPr>
        <w:t xml:space="preserve"> de falência, concurso de credores, dissolução ou liquidação.</w:t>
      </w:r>
    </w:p>
    <w:p w:rsidR="00D21AEE" w:rsidRPr="00D21AEE" w:rsidRDefault="00D21AEE" w:rsidP="00D21AEE">
      <w:pPr>
        <w:pStyle w:val="western"/>
        <w:numPr>
          <w:ilvl w:val="1"/>
          <w:numId w:val="15"/>
        </w:numPr>
        <w:spacing w:after="0" w:line="360" w:lineRule="auto"/>
        <w:jc w:val="both"/>
        <w:rPr>
          <w:rFonts w:ascii="Arial" w:hAnsi="Arial" w:cs="Arial"/>
          <w:color w:val="auto"/>
          <w:shd w:val="clear" w:color="auto" w:fill="FFFFFF"/>
        </w:rPr>
      </w:pPr>
      <w:r w:rsidRPr="00D21AEE">
        <w:rPr>
          <w:rFonts w:ascii="Arial" w:hAnsi="Arial" w:cs="Arial"/>
          <w:color w:val="auto"/>
          <w:shd w:val="clear" w:color="auto" w:fill="FFFFFF"/>
        </w:rPr>
        <w:t xml:space="preserve"> Não será permitida a participação de empresas reunidas em consórcios, bem como de cooperativas. Será vedada a participação de</w:t>
      </w:r>
      <w:r>
        <w:rPr>
          <w:rFonts w:ascii="Arial" w:hAnsi="Arial" w:cs="Arial"/>
          <w:color w:val="auto"/>
          <w:shd w:val="clear" w:color="auto" w:fill="FFFFFF"/>
        </w:rPr>
        <w:t xml:space="preserve"> empresas declaradas inidôneas </w:t>
      </w:r>
      <w:r w:rsidRPr="00D21AEE">
        <w:rPr>
          <w:rFonts w:ascii="Arial" w:hAnsi="Arial" w:cs="Arial"/>
          <w:color w:val="auto"/>
          <w:shd w:val="clear" w:color="auto" w:fill="FFFFFF"/>
        </w:rPr>
        <w:t xml:space="preserve">por Ato do Poder Publico, ou que estejam </w:t>
      </w:r>
      <w:r w:rsidRPr="00D21AEE">
        <w:rPr>
          <w:rFonts w:ascii="Arial" w:hAnsi="Arial" w:cs="Arial"/>
          <w:color w:val="auto"/>
          <w:shd w:val="clear" w:color="auto" w:fill="FFFFFF"/>
        </w:rPr>
        <w:lastRenderedPageBreak/>
        <w:t>temporariamente impedidas de licitar, contratar ou transacionar com a Admi</w:t>
      </w:r>
      <w:r w:rsidR="00CD4740">
        <w:rPr>
          <w:rFonts w:ascii="Arial" w:hAnsi="Arial" w:cs="Arial"/>
          <w:color w:val="auto"/>
          <w:shd w:val="clear" w:color="auto" w:fill="FFFFFF"/>
        </w:rPr>
        <w:t xml:space="preserve">nistração Publica ou quaisquer </w:t>
      </w:r>
      <w:r w:rsidRPr="00D21AEE">
        <w:rPr>
          <w:rFonts w:ascii="Arial" w:hAnsi="Arial" w:cs="Arial"/>
          <w:color w:val="auto"/>
          <w:shd w:val="clear" w:color="auto" w:fill="FFFFFF"/>
        </w:rPr>
        <w:t>de seus órgãos</w:t>
      </w:r>
      <w:proofErr w:type="gramStart"/>
      <w:r w:rsidRPr="00D21AEE">
        <w:rPr>
          <w:rFonts w:ascii="Arial" w:hAnsi="Arial" w:cs="Arial"/>
          <w:color w:val="auto"/>
          <w:shd w:val="clear" w:color="auto" w:fill="FFFFFF"/>
        </w:rPr>
        <w:t xml:space="preserve">  </w:t>
      </w:r>
      <w:proofErr w:type="gramEnd"/>
      <w:r w:rsidRPr="00D21AEE">
        <w:rPr>
          <w:rFonts w:ascii="Arial" w:hAnsi="Arial" w:cs="Arial"/>
          <w:color w:val="auto"/>
          <w:shd w:val="clear" w:color="auto" w:fill="FFFFFF"/>
        </w:rPr>
        <w:t>descentralizados.</w:t>
      </w:r>
    </w:p>
    <w:p w:rsidR="00D21AEE" w:rsidRPr="00D21AEE" w:rsidRDefault="00D21AEE" w:rsidP="00D21AEE">
      <w:pPr>
        <w:pStyle w:val="western"/>
        <w:numPr>
          <w:ilvl w:val="1"/>
          <w:numId w:val="15"/>
        </w:numPr>
        <w:spacing w:after="0" w:line="360" w:lineRule="auto"/>
        <w:jc w:val="both"/>
        <w:rPr>
          <w:rFonts w:ascii="Arial" w:hAnsi="Arial" w:cs="Arial"/>
          <w:color w:val="auto"/>
          <w:shd w:val="clear" w:color="auto" w:fill="FFFFFF"/>
        </w:rPr>
      </w:pPr>
      <w:r w:rsidRPr="00D21AEE">
        <w:rPr>
          <w:rFonts w:ascii="Arial" w:hAnsi="Arial" w:cs="Arial"/>
          <w:color w:val="auto"/>
          <w:shd w:val="clear" w:color="auto" w:fill="FFFFFF"/>
        </w:rPr>
        <w:t xml:space="preserve"> Não poderá participar direta ou indiretamente da licitação, servidor, agente político ou responsável pela licitação, na forma do art. 9º, III, da Lei 8.666/93.</w:t>
      </w:r>
    </w:p>
    <w:p w:rsidR="00D21AEE" w:rsidRDefault="00D21AEE" w:rsidP="00D21AEE">
      <w:pPr>
        <w:pStyle w:val="western"/>
        <w:numPr>
          <w:ilvl w:val="1"/>
          <w:numId w:val="15"/>
        </w:numPr>
        <w:spacing w:after="0" w:line="360" w:lineRule="auto"/>
        <w:jc w:val="both"/>
        <w:rPr>
          <w:rFonts w:ascii="Arial" w:hAnsi="Arial" w:cs="Arial"/>
          <w:color w:val="auto"/>
          <w:shd w:val="clear" w:color="auto" w:fill="FFFFFF"/>
        </w:rPr>
      </w:pPr>
      <w:r w:rsidRPr="00D21AEE">
        <w:rPr>
          <w:rFonts w:ascii="Arial" w:hAnsi="Arial" w:cs="Arial"/>
          <w:color w:val="auto"/>
          <w:shd w:val="clear" w:color="auto" w:fill="FFFFFF"/>
        </w:rPr>
        <w:t xml:space="preserve"> A participação nesta licitação significará a aceitação plena e irrestrita dos termos do presente Edital e das disposições das leis especiais, quando for o caso.</w:t>
      </w:r>
    </w:p>
    <w:p w:rsidR="00D21AEE" w:rsidRPr="00CD4740" w:rsidRDefault="00D21AEE" w:rsidP="00D21AEE">
      <w:pPr>
        <w:pStyle w:val="western"/>
        <w:numPr>
          <w:ilvl w:val="1"/>
          <w:numId w:val="15"/>
        </w:numPr>
        <w:spacing w:after="0" w:line="360" w:lineRule="auto"/>
        <w:jc w:val="both"/>
        <w:rPr>
          <w:rFonts w:ascii="Arial" w:hAnsi="Arial" w:cs="Arial"/>
          <w:color w:val="auto"/>
          <w:shd w:val="clear" w:color="auto" w:fill="FFFFFF"/>
        </w:rPr>
      </w:pPr>
      <w:r>
        <w:rPr>
          <w:rFonts w:ascii="Arial" w:hAnsi="Arial" w:cs="Arial"/>
          <w:color w:val="auto"/>
          <w:shd w:val="clear" w:color="auto" w:fill="FFFFFF"/>
        </w:rPr>
        <w:t xml:space="preserve"> </w:t>
      </w:r>
      <w:r w:rsidRPr="00CD4740">
        <w:rPr>
          <w:rFonts w:ascii="Arial" w:hAnsi="Arial" w:cs="Arial"/>
          <w:color w:val="auto"/>
          <w:shd w:val="clear" w:color="auto" w:fill="FFFFFF"/>
        </w:rPr>
        <w:t>O presente Edital</w:t>
      </w:r>
      <w:proofErr w:type="gramStart"/>
      <w:r w:rsidRPr="00CD4740">
        <w:rPr>
          <w:rFonts w:ascii="Arial" w:hAnsi="Arial" w:cs="Arial"/>
          <w:color w:val="auto"/>
          <w:shd w:val="clear" w:color="auto" w:fill="FFFFFF"/>
        </w:rPr>
        <w:t>, destina-se</w:t>
      </w:r>
      <w:proofErr w:type="gramEnd"/>
      <w:r w:rsidRPr="00CD4740">
        <w:rPr>
          <w:rFonts w:ascii="Arial" w:hAnsi="Arial" w:cs="Arial"/>
          <w:color w:val="auto"/>
          <w:shd w:val="clear" w:color="auto" w:fill="FFFFFF"/>
        </w:rPr>
        <w:t xml:space="preserve"> apenas </w:t>
      </w:r>
      <w:r w:rsidR="000E0C77" w:rsidRPr="00CD4740">
        <w:rPr>
          <w:rFonts w:ascii="Arial" w:hAnsi="Arial" w:cs="Arial"/>
          <w:color w:val="auto"/>
          <w:shd w:val="clear" w:color="auto" w:fill="FFFFFF"/>
        </w:rPr>
        <w:t>às Empresas Seguradoras</w:t>
      </w:r>
      <w:r w:rsidR="00CD4740" w:rsidRPr="00CD4740">
        <w:rPr>
          <w:rFonts w:ascii="Arial" w:hAnsi="Arial" w:cs="Arial"/>
          <w:color w:val="auto"/>
          <w:shd w:val="clear" w:color="auto" w:fill="FFFFFF"/>
        </w:rPr>
        <w:t>, conforme Norma SUSEP</w:t>
      </w:r>
      <w:r w:rsidR="000E0C77" w:rsidRPr="00CD4740">
        <w:rPr>
          <w:rFonts w:ascii="Arial" w:hAnsi="Arial" w:cs="Arial"/>
          <w:color w:val="auto"/>
          <w:shd w:val="clear" w:color="auto" w:fill="FFFFFF"/>
        </w:rPr>
        <w:t xml:space="preserve">, sendo </w:t>
      </w:r>
      <w:r w:rsidRPr="00CD4740">
        <w:rPr>
          <w:rFonts w:ascii="Arial" w:hAnsi="Arial" w:cs="Arial"/>
          <w:color w:val="auto"/>
          <w:shd w:val="clear" w:color="auto" w:fill="FFFFFF"/>
        </w:rPr>
        <w:t xml:space="preserve"> vedada a participação de Corretoras de Seguros.</w:t>
      </w:r>
    </w:p>
    <w:p w:rsidR="00D21AEE" w:rsidRPr="00D21AEE" w:rsidRDefault="00D21AEE" w:rsidP="00D21AEE">
      <w:pPr>
        <w:pStyle w:val="western"/>
        <w:spacing w:after="0" w:line="360" w:lineRule="auto"/>
        <w:jc w:val="both"/>
        <w:rPr>
          <w:rFonts w:ascii="Arial" w:hAnsi="Arial" w:cs="Arial"/>
          <w:b/>
          <w:color w:val="auto"/>
        </w:rPr>
      </w:pPr>
    </w:p>
    <w:p w:rsidR="00D21AEE" w:rsidRPr="00D21AEE" w:rsidRDefault="00D21AEE" w:rsidP="00D21AEE">
      <w:pPr>
        <w:pStyle w:val="western"/>
        <w:spacing w:after="0" w:line="360" w:lineRule="auto"/>
        <w:jc w:val="both"/>
        <w:rPr>
          <w:rFonts w:ascii="Arial" w:hAnsi="Arial" w:cs="Arial"/>
          <w:b/>
          <w:bCs/>
          <w:color w:val="auto"/>
        </w:rPr>
      </w:pPr>
      <w:r w:rsidRPr="00D21AEE">
        <w:rPr>
          <w:rFonts w:ascii="Arial" w:hAnsi="Arial" w:cs="Arial"/>
          <w:b/>
          <w:bCs/>
          <w:color w:val="auto"/>
        </w:rPr>
        <w:t>3.  DA HABILITAÇÃO</w:t>
      </w:r>
    </w:p>
    <w:p w:rsidR="00D21AEE" w:rsidRPr="00D21AEE" w:rsidRDefault="00D21AEE" w:rsidP="00D21AEE">
      <w:pPr>
        <w:pStyle w:val="western"/>
        <w:spacing w:after="0" w:line="360" w:lineRule="auto"/>
        <w:jc w:val="both"/>
        <w:rPr>
          <w:rFonts w:ascii="Arial" w:hAnsi="Arial" w:cs="Arial"/>
          <w:b/>
          <w:bCs/>
          <w:color w:val="auto"/>
        </w:rPr>
      </w:pPr>
    </w:p>
    <w:p w:rsidR="00D21AEE" w:rsidRPr="00D21AEE" w:rsidRDefault="00D21AEE" w:rsidP="00D21AEE">
      <w:pPr>
        <w:pStyle w:val="western"/>
        <w:spacing w:after="0" w:line="360" w:lineRule="auto"/>
        <w:jc w:val="both"/>
        <w:rPr>
          <w:rFonts w:ascii="Arial" w:hAnsi="Arial" w:cs="Arial"/>
          <w:color w:val="auto"/>
        </w:rPr>
      </w:pPr>
      <w:r w:rsidRPr="000E0C77">
        <w:rPr>
          <w:rFonts w:ascii="Arial" w:hAnsi="Arial" w:cs="Arial"/>
          <w:b/>
          <w:color w:val="auto"/>
        </w:rPr>
        <w:t>3.1</w:t>
      </w:r>
      <w:r w:rsidRPr="00D21AEE">
        <w:rPr>
          <w:rFonts w:ascii="Arial" w:hAnsi="Arial" w:cs="Arial"/>
          <w:color w:val="auto"/>
        </w:rPr>
        <w:t xml:space="preserve"> No Envelope n° 01 – HABILITAÇÃO, a empresa proponente deverá apresentar os seguintes documentos relativos à </w:t>
      </w:r>
      <w:r w:rsidRPr="00D21AEE">
        <w:rPr>
          <w:rFonts w:ascii="Arial" w:hAnsi="Arial" w:cs="Arial"/>
          <w:b/>
          <w:bCs/>
          <w:color w:val="auto"/>
        </w:rPr>
        <w:t>habilitação jurídica</w:t>
      </w:r>
      <w:r w:rsidRPr="00D21AEE">
        <w:rPr>
          <w:rFonts w:ascii="Arial" w:hAnsi="Arial" w:cs="Arial"/>
          <w:color w:val="auto"/>
        </w:rPr>
        <w:t>:</w:t>
      </w:r>
    </w:p>
    <w:p w:rsidR="00D21AEE" w:rsidRPr="00D21AEE" w:rsidRDefault="00D21AEE" w:rsidP="00D21AEE">
      <w:pPr>
        <w:pStyle w:val="NormalWeb"/>
        <w:spacing w:after="0" w:line="360" w:lineRule="auto"/>
        <w:ind w:left="1418"/>
        <w:jc w:val="both"/>
        <w:rPr>
          <w:rFonts w:ascii="Arial" w:hAnsi="Arial" w:cs="Arial"/>
        </w:rPr>
      </w:pPr>
    </w:p>
    <w:p w:rsidR="00D21AEE" w:rsidRPr="00D21AEE" w:rsidRDefault="00D21AEE" w:rsidP="00D21AEE">
      <w:pPr>
        <w:pStyle w:val="NormalWeb"/>
        <w:numPr>
          <w:ilvl w:val="0"/>
          <w:numId w:val="2"/>
        </w:numPr>
        <w:spacing w:after="0" w:line="360" w:lineRule="auto"/>
        <w:jc w:val="both"/>
        <w:rPr>
          <w:rFonts w:ascii="Arial" w:hAnsi="Arial" w:cs="Arial"/>
        </w:rPr>
      </w:pPr>
      <w:r w:rsidRPr="00D21AEE">
        <w:rPr>
          <w:rFonts w:ascii="Arial" w:hAnsi="Arial" w:cs="Arial"/>
        </w:rPr>
        <w:t>Registro comercial, no caso de empresa individual;</w:t>
      </w:r>
    </w:p>
    <w:p w:rsidR="00D21AEE" w:rsidRPr="00D21AEE" w:rsidRDefault="00D21AEE" w:rsidP="00D21AEE">
      <w:pPr>
        <w:pStyle w:val="NormalWeb"/>
        <w:numPr>
          <w:ilvl w:val="0"/>
          <w:numId w:val="2"/>
        </w:numPr>
        <w:spacing w:after="0" w:line="360" w:lineRule="auto"/>
        <w:jc w:val="both"/>
        <w:rPr>
          <w:rFonts w:ascii="Arial" w:hAnsi="Arial" w:cs="Arial"/>
        </w:rPr>
      </w:pPr>
      <w:r w:rsidRPr="00D21AEE">
        <w:rPr>
          <w:rFonts w:ascii="Arial" w:hAnsi="Arial" w:cs="Arial"/>
        </w:rPr>
        <w:t xml:space="preserve">Certidão simplificada expedida pela Junta Comercial do estado onde se situa a sede da licitante ou ato constitutivo e alterações </w:t>
      </w:r>
      <w:proofErr w:type="spellStart"/>
      <w:r w:rsidRPr="00D21AEE">
        <w:rPr>
          <w:rFonts w:ascii="Arial" w:hAnsi="Arial" w:cs="Arial"/>
        </w:rPr>
        <w:t>subseqüentes</w:t>
      </w:r>
      <w:proofErr w:type="spellEnd"/>
      <w:r w:rsidRPr="00D21AEE">
        <w:rPr>
          <w:rFonts w:ascii="Arial" w:hAnsi="Arial" w:cs="Arial"/>
        </w:rPr>
        <w:t>, devidamente registrados, em se tratando de sociedade comercial, e no caso de sociedade por ações, acompanhado de documentos de eleição de seus administradores – SINTEGRA.</w:t>
      </w:r>
    </w:p>
    <w:p w:rsidR="00D21AEE" w:rsidRPr="00D21AEE" w:rsidRDefault="00D21AEE" w:rsidP="00D21AEE">
      <w:pPr>
        <w:pStyle w:val="NormalWeb"/>
        <w:numPr>
          <w:ilvl w:val="0"/>
          <w:numId w:val="2"/>
        </w:numPr>
        <w:spacing w:after="0" w:line="360" w:lineRule="auto"/>
        <w:jc w:val="both"/>
        <w:rPr>
          <w:rFonts w:ascii="Arial" w:hAnsi="Arial" w:cs="Arial"/>
        </w:rPr>
      </w:pPr>
      <w:r w:rsidRPr="00D21AEE">
        <w:rPr>
          <w:rFonts w:ascii="Arial" w:hAnsi="Arial" w:cs="Arial"/>
        </w:rPr>
        <w:t xml:space="preserve">Inscrição do ato constitutivo, no caso de sociedades civis, acompanhada da prova de diretoria em exercício; </w:t>
      </w:r>
    </w:p>
    <w:p w:rsidR="00D21AEE" w:rsidRPr="00D21AEE" w:rsidRDefault="00D21AEE" w:rsidP="00D21AEE">
      <w:pPr>
        <w:pStyle w:val="NormalWeb"/>
        <w:numPr>
          <w:ilvl w:val="0"/>
          <w:numId w:val="2"/>
        </w:numPr>
        <w:spacing w:after="0" w:line="360" w:lineRule="auto"/>
        <w:jc w:val="both"/>
        <w:rPr>
          <w:rFonts w:ascii="Arial" w:hAnsi="Arial" w:cs="Arial"/>
        </w:rPr>
      </w:pPr>
      <w:r w:rsidRPr="00D21AEE">
        <w:rPr>
          <w:rFonts w:ascii="Arial" w:hAnsi="Arial" w:cs="Arial"/>
        </w:rPr>
        <w:t xml:space="preserve">Decreto de autorização, em se tratando de empresa ou sociedade estrangeira em funcionamento no país, e ato de registro ou autorização </w:t>
      </w:r>
      <w:r w:rsidRPr="00D21AEE">
        <w:rPr>
          <w:rFonts w:ascii="Arial" w:hAnsi="Arial" w:cs="Arial"/>
        </w:rPr>
        <w:lastRenderedPageBreak/>
        <w:t>para funcionamento expedido pelo órgão competente, quando a atividade assim o exigir.</w:t>
      </w:r>
    </w:p>
    <w:p w:rsidR="00D21AEE" w:rsidRPr="00D21AEE" w:rsidRDefault="00D21AEE" w:rsidP="00D21AEE">
      <w:pPr>
        <w:pStyle w:val="western"/>
        <w:spacing w:after="0" w:line="360" w:lineRule="auto"/>
        <w:jc w:val="both"/>
        <w:rPr>
          <w:rFonts w:ascii="Arial" w:hAnsi="Arial" w:cs="Arial"/>
          <w:color w:val="auto"/>
        </w:rPr>
      </w:pPr>
    </w:p>
    <w:p w:rsidR="00D21AEE" w:rsidRPr="000E0C77" w:rsidRDefault="00D21AEE" w:rsidP="000E0C77">
      <w:pPr>
        <w:pStyle w:val="NormalWeb"/>
        <w:spacing w:after="0" w:line="360" w:lineRule="auto"/>
        <w:jc w:val="both"/>
        <w:rPr>
          <w:rFonts w:ascii="Arial" w:hAnsi="Arial" w:cs="Arial"/>
        </w:rPr>
      </w:pPr>
      <w:r w:rsidRPr="000E0C77">
        <w:rPr>
          <w:rFonts w:ascii="Arial" w:hAnsi="Arial" w:cs="Arial"/>
          <w:b/>
        </w:rPr>
        <w:t>3.2</w:t>
      </w:r>
      <w:r w:rsidRPr="00D21AEE">
        <w:rPr>
          <w:rFonts w:ascii="Arial" w:hAnsi="Arial" w:cs="Arial"/>
        </w:rPr>
        <w:t xml:space="preserve"> No Envelope n° 01 – HABILITAÇÃO, a empresa proponente deverá apresentar os seguintes documentos relativos à comprovação da </w:t>
      </w:r>
      <w:r w:rsidRPr="00D21AEE">
        <w:rPr>
          <w:rFonts w:ascii="Arial" w:hAnsi="Arial" w:cs="Arial"/>
          <w:b/>
          <w:bCs/>
        </w:rPr>
        <w:t>qualificação técnica</w:t>
      </w:r>
      <w:r w:rsidR="000E0C77">
        <w:rPr>
          <w:rFonts w:ascii="Arial" w:hAnsi="Arial" w:cs="Arial"/>
        </w:rPr>
        <w:t>:</w:t>
      </w:r>
    </w:p>
    <w:p w:rsidR="00D21AEE" w:rsidRPr="00D21AEE" w:rsidRDefault="00D21AEE" w:rsidP="00D21AEE">
      <w:pPr>
        <w:pStyle w:val="NormalWeb"/>
        <w:numPr>
          <w:ilvl w:val="0"/>
          <w:numId w:val="3"/>
        </w:numPr>
        <w:spacing w:after="0" w:line="360" w:lineRule="auto"/>
        <w:jc w:val="both"/>
        <w:rPr>
          <w:rFonts w:ascii="Arial" w:hAnsi="Arial" w:cs="Arial"/>
        </w:rPr>
      </w:pPr>
      <w:r w:rsidRPr="00D21AEE">
        <w:rPr>
          <w:rFonts w:ascii="Arial" w:hAnsi="Arial" w:cs="Arial"/>
        </w:rPr>
        <w:t>Prova de inscrição no Cadastro Nacional de Pessoa Jurídica – CNPJ;</w:t>
      </w:r>
    </w:p>
    <w:p w:rsidR="00D21AEE" w:rsidRPr="00D21AEE" w:rsidRDefault="00D21AEE" w:rsidP="00D21AEE">
      <w:pPr>
        <w:pStyle w:val="western"/>
        <w:spacing w:after="0" w:line="360" w:lineRule="auto"/>
        <w:jc w:val="both"/>
        <w:rPr>
          <w:rFonts w:ascii="Arial" w:hAnsi="Arial" w:cs="Arial"/>
          <w:color w:val="auto"/>
        </w:rPr>
      </w:pPr>
    </w:p>
    <w:p w:rsidR="00D21AEE" w:rsidRPr="00D21AEE" w:rsidRDefault="00D21AEE" w:rsidP="00D21AEE">
      <w:pPr>
        <w:pStyle w:val="NormalWeb"/>
        <w:numPr>
          <w:ilvl w:val="0"/>
          <w:numId w:val="4"/>
        </w:numPr>
        <w:spacing w:after="0" w:line="360" w:lineRule="auto"/>
        <w:jc w:val="both"/>
        <w:rPr>
          <w:rFonts w:ascii="Arial" w:hAnsi="Arial" w:cs="Arial"/>
        </w:rPr>
      </w:pPr>
      <w:r w:rsidRPr="00D21AEE">
        <w:rPr>
          <w:rFonts w:ascii="Arial" w:hAnsi="Arial" w:cs="Arial"/>
        </w:rPr>
        <w:t>Prova de inscrição no cadastro estadual de contribuintes da sede da licitante, pertinente ao seu ramo de atividade e compatível com o objeto licitado;</w:t>
      </w:r>
    </w:p>
    <w:p w:rsidR="00D21AEE" w:rsidRPr="00D21AEE" w:rsidRDefault="00D21AEE" w:rsidP="00D21AEE">
      <w:pPr>
        <w:pStyle w:val="western"/>
        <w:spacing w:after="0" w:line="360" w:lineRule="auto"/>
        <w:jc w:val="both"/>
        <w:rPr>
          <w:rFonts w:ascii="Arial" w:hAnsi="Arial" w:cs="Arial"/>
          <w:color w:val="auto"/>
        </w:rPr>
      </w:pPr>
    </w:p>
    <w:p w:rsidR="00D21AEE" w:rsidRPr="00D21AEE" w:rsidRDefault="00D21AEE" w:rsidP="00D21AEE">
      <w:pPr>
        <w:pStyle w:val="NormalWeb"/>
        <w:numPr>
          <w:ilvl w:val="0"/>
          <w:numId w:val="5"/>
        </w:numPr>
        <w:spacing w:after="0" w:line="360" w:lineRule="auto"/>
        <w:jc w:val="both"/>
        <w:rPr>
          <w:rFonts w:ascii="Arial" w:hAnsi="Arial" w:cs="Arial"/>
        </w:rPr>
      </w:pPr>
      <w:r w:rsidRPr="00D21AEE">
        <w:rPr>
          <w:rFonts w:ascii="Arial" w:hAnsi="Arial" w:cs="Arial"/>
        </w:rPr>
        <w:t>Prova de regularidade para com a Fazenda Federal, através de:</w:t>
      </w:r>
    </w:p>
    <w:p w:rsidR="00D21AEE" w:rsidRPr="00D21AEE" w:rsidRDefault="00D21AEE" w:rsidP="00D21AEE">
      <w:pPr>
        <w:pStyle w:val="western"/>
        <w:spacing w:after="0" w:line="360" w:lineRule="auto"/>
        <w:jc w:val="both"/>
        <w:rPr>
          <w:rFonts w:ascii="Arial" w:hAnsi="Arial" w:cs="Arial"/>
          <w:color w:val="auto"/>
        </w:rPr>
      </w:pPr>
    </w:p>
    <w:p w:rsidR="00D21AEE" w:rsidRPr="00D21AEE" w:rsidRDefault="00D21AEE" w:rsidP="00D21AEE">
      <w:pPr>
        <w:pStyle w:val="western"/>
        <w:numPr>
          <w:ilvl w:val="0"/>
          <w:numId w:val="6"/>
        </w:numPr>
        <w:spacing w:after="0" w:line="360" w:lineRule="auto"/>
        <w:jc w:val="both"/>
        <w:rPr>
          <w:rFonts w:ascii="Arial" w:hAnsi="Arial" w:cs="Arial"/>
          <w:color w:val="auto"/>
        </w:rPr>
      </w:pPr>
      <w:r w:rsidRPr="00D21AEE">
        <w:rPr>
          <w:rFonts w:ascii="Arial" w:hAnsi="Arial" w:cs="Arial"/>
          <w:color w:val="auto"/>
        </w:rPr>
        <w:t xml:space="preserve">Certidão negativa de débitos referentes a tributos e contribuições </w:t>
      </w:r>
      <w:proofErr w:type="gramStart"/>
      <w:r w:rsidRPr="00D21AEE">
        <w:rPr>
          <w:rFonts w:ascii="Arial" w:hAnsi="Arial" w:cs="Arial"/>
          <w:color w:val="auto"/>
        </w:rPr>
        <w:t>federais expedida</w:t>
      </w:r>
      <w:proofErr w:type="gramEnd"/>
      <w:r w:rsidRPr="00D21AEE">
        <w:rPr>
          <w:rFonts w:ascii="Arial" w:hAnsi="Arial" w:cs="Arial"/>
          <w:color w:val="auto"/>
        </w:rPr>
        <w:t xml:space="preserve"> pela Secretaria da Receita Federal do Ministério da Fazenda e </w:t>
      </w:r>
    </w:p>
    <w:p w:rsidR="00D21AEE" w:rsidRPr="00D21AEE" w:rsidRDefault="00D21AEE" w:rsidP="00D21AEE">
      <w:pPr>
        <w:pStyle w:val="western"/>
        <w:numPr>
          <w:ilvl w:val="0"/>
          <w:numId w:val="6"/>
        </w:numPr>
        <w:spacing w:after="0" w:line="360" w:lineRule="auto"/>
        <w:jc w:val="both"/>
        <w:rPr>
          <w:rFonts w:ascii="Arial" w:hAnsi="Arial" w:cs="Arial"/>
          <w:color w:val="auto"/>
        </w:rPr>
      </w:pPr>
      <w:r w:rsidRPr="00D21AEE">
        <w:rPr>
          <w:rFonts w:ascii="Arial" w:hAnsi="Arial" w:cs="Arial"/>
          <w:color w:val="auto"/>
        </w:rPr>
        <w:t>Certidão negativa quanto à dívida ativa da União expedida pela Procuradoria da Fazenda Nacional;</w:t>
      </w:r>
    </w:p>
    <w:p w:rsidR="00D21AEE" w:rsidRPr="00D21AEE" w:rsidRDefault="00D21AEE" w:rsidP="00D21AEE">
      <w:pPr>
        <w:pStyle w:val="western"/>
        <w:spacing w:after="0" w:line="360" w:lineRule="auto"/>
        <w:jc w:val="both"/>
        <w:rPr>
          <w:rFonts w:ascii="Arial" w:hAnsi="Arial" w:cs="Arial"/>
          <w:color w:val="auto"/>
        </w:rPr>
      </w:pPr>
    </w:p>
    <w:p w:rsidR="00D21AEE" w:rsidRPr="00D21AEE" w:rsidRDefault="00D21AEE" w:rsidP="00D21AEE">
      <w:pPr>
        <w:pStyle w:val="NormalWeb"/>
        <w:numPr>
          <w:ilvl w:val="0"/>
          <w:numId w:val="7"/>
        </w:numPr>
        <w:spacing w:after="0" w:line="360" w:lineRule="auto"/>
        <w:jc w:val="both"/>
        <w:rPr>
          <w:rFonts w:ascii="Arial" w:hAnsi="Arial" w:cs="Arial"/>
        </w:rPr>
      </w:pPr>
      <w:r w:rsidRPr="00D21AEE">
        <w:rPr>
          <w:rFonts w:ascii="Arial" w:hAnsi="Arial" w:cs="Arial"/>
        </w:rPr>
        <w:t>Prova de regularidade com a Fazenda Estadual, pertinente ao seu ramo de atividade e relativa aos tributos relacionados com a prestação licitada;</w:t>
      </w:r>
    </w:p>
    <w:p w:rsidR="00D21AEE" w:rsidRPr="00D21AEE" w:rsidRDefault="00D21AEE" w:rsidP="00D21AEE">
      <w:pPr>
        <w:pStyle w:val="NormalWeb"/>
        <w:spacing w:after="0" w:line="360" w:lineRule="auto"/>
        <w:jc w:val="both"/>
        <w:rPr>
          <w:rFonts w:ascii="Arial" w:hAnsi="Arial" w:cs="Arial"/>
        </w:rPr>
      </w:pPr>
    </w:p>
    <w:p w:rsidR="00D21AEE" w:rsidRPr="00D21AEE" w:rsidRDefault="00D21AEE" w:rsidP="00D21AEE">
      <w:pPr>
        <w:pStyle w:val="NormalWeb"/>
        <w:numPr>
          <w:ilvl w:val="0"/>
          <w:numId w:val="8"/>
        </w:numPr>
        <w:spacing w:after="0" w:line="360" w:lineRule="auto"/>
        <w:jc w:val="both"/>
        <w:rPr>
          <w:rFonts w:ascii="Arial" w:hAnsi="Arial" w:cs="Arial"/>
        </w:rPr>
      </w:pPr>
      <w:r w:rsidRPr="00D21AEE">
        <w:rPr>
          <w:rFonts w:ascii="Arial" w:hAnsi="Arial" w:cs="Arial"/>
        </w:rPr>
        <w:t>Certidão de inexistência de débitos para com o Sistema de Seguridade Social – CND/INSS;</w:t>
      </w:r>
    </w:p>
    <w:p w:rsidR="00D21AEE" w:rsidRPr="00D21AEE" w:rsidRDefault="00D21AEE" w:rsidP="00D21AEE">
      <w:pPr>
        <w:pStyle w:val="NormalWeb"/>
        <w:spacing w:after="0" w:line="360" w:lineRule="auto"/>
        <w:ind w:left="720"/>
        <w:jc w:val="both"/>
        <w:rPr>
          <w:rFonts w:ascii="Arial" w:hAnsi="Arial" w:cs="Arial"/>
        </w:rPr>
      </w:pPr>
    </w:p>
    <w:p w:rsidR="00D21AEE" w:rsidRPr="00D21AEE" w:rsidRDefault="00D21AEE" w:rsidP="00D21AEE">
      <w:pPr>
        <w:pStyle w:val="NormalWeb"/>
        <w:numPr>
          <w:ilvl w:val="0"/>
          <w:numId w:val="9"/>
        </w:numPr>
        <w:spacing w:after="0" w:line="360" w:lineRule="auto"/>
        <w:jc w:val="both"/>
        <w:rPr>
          <w:rFonts w:ascii="Arial" w:hAnsi="Arial" w:cs="Arial"/>
        </w:rPr>
      </w:pPr>
      <w:r w:rsidRPr="00D21AEE">
        <w:rPr>
          <w:rFonts w:ascii="Arial" w:hAnsi="Arial" w:cs="Arial"/>
        </w:rPr>
        <w:t>Certificado de Regularidade de Situação para com o Fundo de Garantia de Tempo de Serviço (FGTS).</w:t>
      </w:r>
    </w:p>
    <w:p w:rsidR="00D21AEE" w:rsidRPr="00D21AEE" w:rsidRDefault="00D21AEE" w:rsidP="00D21AEE">
      <w:pPr>
        <w:pStyle w:val="NormalWeb"/>
        <w:spacing w:after="0" w:line="360" w:lineRule="auto"/>
        <w:ind w:left="720"/>
        <w:jc w:val="both"/>
        <w:rPr>
          <w:rFonts w:ascii="Arial" w:hAnsi="Arial" w:cs="Arial"/>
        </w:rPr>
      </w:pPr>
    </w:p>
    <w:p w:rsidR="00D21AEE" w:rsidRPr="00D21AEE" w:rsidRDefault="00D21AEE" w:rsidP="00D21AEE">
      <w:pPr>
        <w:pStyle w:val="NormalWeb"/>
        <w:numPr>
          <w:ilvl w:val="0"/>
          <w:numId w:val="10"/>
        </w:numPr>
        <w:spacing w:after="0" w:line="360" w:lineRule="auto"/>
        <w:jc w:val="both"/>
        <w:rPr>
          <w:rFonts w:ascii="Arial" w:hAnsi="Arial" w:cs="Arial"/>
        </w:rPr>
      </w:pPr>
      <w:r w:rsidRPr="00D21AEE">
        <w:rPr>
          <w:rFonts w:ascii="Arial" w:hAnsi="Arial" w:cs="Arial"/>
        </w:rPr>
        <w:t>Certidão Municipal</w:t>
      </w:r>
    </w:p>
    <w:p w:rsidR="00D21AEE" w:rsidRPr="00D21AEE" w:rsidRDefault="00D21AEE" w:rsidP="00D21AEE">
      <w:pPr>
        <w:pStyle w:val="NormalWeb"/>
        <w:spacing w:after="0" w:line="360" w:lineRule="auto"/>
        <w:ind w:left="720"/>
        <w:jc w:val="both"/>
        <w:rPr>
          <w:rFonts w:ascii="Arial" w:hAnsi="Arial" w:cs="Arial"/>
        </w:rPr>
      </w:pPr>
    </w:p>
    <w:p w:rsidR="00D21AEE" w:rsidRPr="00D21AEE" w:rsidRDefault="00D21AEE" w:rsidP="00D21AEE">
      <w:pPr>
        <w:pStyle w:val="NormalWeb"/>
        <w:numPr>
          <w:ilvl w:val="0"/>
          <w:numId w:val="11"/>
        </w:numPr>
        <w:spacing w:after="0" w:line="360" w:lineRule="auto"/>
        <w:jc w:val="both"/>
        <w:rPr>
          <w:rFonts w:ascii="Arial" w:hAnsi="Arial" w:cs="Arial"/>
        </w:rPr>
      </w:pPr>
      <w:r w:rsidRPr="00D21AEE">
        <w:rPr>
          <w:rFonts w:ascii="Arial" w:hAnsi="Arial" w:cs="Arial"/>
        </w:rPr>
        <w:t>Declaração de que não emprega de menor - Declaração da proponente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 conforme modelo constante do “Anexo III”.</w:t>
      </w:r>
    </w:p>
    <w:p w:rsidR="00D21AEE" w:rsidRPr="00D21AEE" w:rsidRDefault="00D21AEE" w:rsidP="00D21AEE">
      <w:pPr>
        <w:pStyle w:val="NormalWeb"/>
        <w:numPr>
          <w:ilvl w:val="0"/>
          <w:numId w:val="12"/>
        </w:numPr>
        <w:spacing w:after="0" w:line="360" w:lineRule="auto"/>
        <w:jc w:val="both"/>
        <w:rPr>
          <w:rFonts w:ascii="Arial" w:hAnsi="Arial" w:cs="Arial"/>
        </w:rPr>
      </w:pPr>
      <w:r w:rsidRPr="00D21AEE">
        <w:rPr>
          <w:rFonts w:ascii="Arial" w:hAnsi="Arial" w:cs="Arial"/>
        </w:rPr>
        <w:t>Certidão Negativa de Falência ou Concordata expedida pelo distribuidor da sede da pessoa jurídica, dentro do prazo de validade quando expresso na própria certidão.</w:t>
      </w:r>
    </w:p>
    <w:p w:rsidR="00D21AEE" w:rsidRPr="00D21AEE" w:rsidRDefault="00D21AEE" w:rsidP="00D21AEE">
      <w:pPr>
        <w:pStyle w:val="NormalWeb"/>
        <w:spacing w:after="0" w:line="360" w:lineRule="auto"/>
        <w:ind w:left="720"/>
        <w:jc w:val="both"/>
        <w:rPr>
          <w:rFonts w:ascii="Arial" w:hAnsi="Arial" w:cs="Arial"/>
        </w:rPr>
      </w:pPr>
    </w:p>
    <w:p w:rsidR="00D21AEE" w:rsidRPr="00D21AEE" w:rsidRDefault="00D21AEE" w:rsidP="00D21AEE">
      <w:pPr>
        <w:pStyle w:val="NormalWeb"/>
        <w:numPr>
          <w:ilvl w:val="0"/>
          <w:numId w:val="13"/>
        </w:numPr>
        <w:spacing w:after="0" w:line="360" w:lineRule="auto"/>
        <w:jc w:val="both"/>
        <w:rPr>
          <w:rFonts w:ascii="Arial" w:hAnsi="Arial" w:cs="Arial"/>
        </w:rPr>
      </w:pPr>
      <w:r w:rsidRPr="00D21AEE">
        <w:rPr>
          <w:rFonts w:ascii="Arial" w:hAnsi="Arial" w:cs="Arial"/>
        </w:rPr>
        <w:t>Certidão de Negativa de Débitos trabalhistas.</w:t>
      </w:r>
    </w:p>
    <w:p w:rsidR="00D21AEE" w:rsidRPr="00D21AEE" w:rsidRDefault="00D21AEE" w:rsidP="00D21AEE">
      <w:pPr>
        <w:pStyle w:val="western"/>
        <w:spacing w:after="0" w:line="360" w:lineRule="auto"/>
        <w:jc w:val="both"/>
        <w:rPr>
          <w:rFonts w:ascii="Arial" w:hAnsi="Arial" w:cs="Arial"/>
          <w:color w:val="auto"/>
        </w:rPr>
      </w:pPr>
    </w:p>
    <w:p w:rsidR="00D21AEE" w:rsidRDefault="00BC660A" w:rsidP="00D21AEE">
      <w:pPr>
        <w:pStyle w:val="western"/>
        <w:spacing w:after="0" w:line="360" w:lineRule="auto"/>
        <w:jc w:val="both"/>
        <w:rPr>
          <w:rFonts w:ascii="Arial" w:hAnsi="Arial" w:cs="Arial"/>
          <w:color w:val="auto"/>
        </w:rPr>
      </w:pPr>
      <w:r w:rsidRPr="000E0C77">
        <w:rPr>
          <w:rFonts w:ascii="Arial" w:hAnsi="Arial" w:cs="Arial"/>
          <w:b/>
          <w:color w:val="auto"/>
        </w:rPr>
        <w:t>3.3</w:t>
      </w:r>
      <w:r w:rsidR="00D21AEE" w:rsidRPr="00D21AEE">
        <w:rPr>
          <w:rFonts w:ascii="Arial" w:hAnsi="Arial" w:cs="Arial"/>
          <w:color w:val="auto"/>
        </w:rPr>
        <w:t xml:space="preserve"> Os documentos de HABILITAÇÃO deverão ser apresentados em envelope lacrado no qual se identifiquem externamente como segue descrito:</w:t>
      </w:r>
    </w:p>
    <w:p w:rsidR="000E0C77" w:rsidRPr="00D21AEE" w:rsidRDefault="000E0C77" w:rsidP="00D21AEE">
      <w:pPr>
        <w:pStyle w:val="western"/>
        <w:spacing w:after="0" w:line="360" w:lineRule="auto"/>
        <w:jc w:val="both"/>
        <w:rPr>
          <w:rFonts w:ascii="Arial" w:hAnsi="Arial" w:cs="Arial"/>
          <w:color w:val="auto"/>
        </w:rPr>
      </w:pPr>
    </w:p>
    <w:p w:rsidR="00892EC0" w:rsidRDefault="00892EC0" w:rsidP="00D21AEE">
      <w:pPr>
        <w:pStyle w:val="western"/>
        <w:spacing w:after="0" w:line="360" w:lineRule="auto"/>
        <w:jc w:val="both"/>
        <w:rPr>
          <w:rFonts w:ascii="Arial" w:hAnsi="Arial" w:cs="Arial"/>
          <w:b/>
          <w:bCs/>
          <w:color w:val="auto"/>
        </w:rPr>
      </w:pPr>
    </w:p>
    <w:p w:rsidR="00892EC0" w:rsidRDefault="00892EC0" w:rsidP="00D21AEE">
      <w:pPr>
        <w:pStyle w:val="western"/>
        <w:spacing w:after="0" w:line="360" w:lineRule="auto"/>
        <w:jc w:val="both"/>
        <w:rPr>
          <w:rFonts w:ascii="Arial" w:hAnsi="Arial" w:cs="Arial"/>
          <w:b/>
          <w:bCs/>
          <w:color w:val="auto"/>
        </w:rPr>
      </w:pPr>
    </w:p>
    <w:p w:rsidR="00892EC0" w:rsidRDefault="00892EC0" w:rsidP="00D21AEE">
      <w:pPr>
        <w:pStyle w:val="western"/>
        <w:spacing w:after="0" w:line="360" w:lineRule="auto"/>
        <w:jc w:val="both"/>
        <w:rPr>
          <w:rFonts w:ascii="Arial" w:hAnsi="Arial" w:cs="Arial"/>
          <w:b/>
          <w:bCs/>
          <w:color w:val="auto"/>
        </w:rPr>
      </w:pPr>
    </w:p>
    <w:p w:rsidR="00892EC0" w:rsidRDefault="00892EC0" w:rsidP="00D21AEE">
      <w:pPr>
        <w:pStyle w:val="western"/>
        <w:spacing w:after="0" w:line="360" w:lineRule="auto"/>
        <w:jc w:val="both"/>
        <w:rPr>
          <w:rFonts w:ascii="Arial" w:hAnsi="Arial" w:cs="Arial"/>
          <w:b/>
          <w:bCs/>
          <w:color w:val="auto"/>
        </w:rPr>
      </w:pPr>
    </w:p>
    <w:p w:rsidR="00D21AEE" w:rsidRPr="00D21AEE" w:rsidRDefault="00D21AEE" w:rsidP="00D21AEE">
      <w:pPr>
        <w:pStyle w:val="western"/>
        <w:spacing w:after="0" w:line="360" w:lineRule="auto"/>
        <w:jc w:val="both"/>
        <w:rPr>
          <w:rFonts w:ascii="Arial" w:hAnsi="Arial" w:cs="Arial"/>
          <w:color w:val="auto"/>
        </w:rPr>
      </w:pPr>
      <w:r w:rsidRPr="00D21AEE">
        <w:rPr>
          <w:rFonts w:ascii="Arial" w:hAnsi="Arial" w:cs="Arial"/>
          <w:b/>
          <w:bCs/>
          <w:color w:val="auto"/>
        </w:rPr>
        <w:lastRenderedPageBreak/>
        <w:t>RAZÃO SOCIAL E CNPJ DA EMPRESA</w:t>
      </w:r>
    </w:p>
    <w:p w:rsidR="00D21AEE" w:rsidRPr="00D21AEE" w:rsidRDefault="00BC660A" w:rsidP="00D21AEE">
      <w:pPr>
        <w:pStyle w:val="western"/>
        <w:spacing w:after="0" w:line="360" w:lineRule="auto"/>
        <w:jc w:val="both"/>
        <w:rPr>
          <w:rFonts w:ascii="Arial" w:hAnsi="Arial" w:cs="Arial"/>
          <w:b/>
          <w:bCs/>
          <w:color w:val="auto"/>
        </w:rPr>
      </w:pPr>
      <w:r>
        <w:rPr>
          <w:rFonts w:ascii="Arial" w:hAnsi="Arial" w:cs="Arial"/>
          <w:b/>
          <w:bCs/>
          <w:color w:val="auto"/>
        </w:rPr>
        <w:t>TOMADA DE PREÇO</w:t>
      </w:r>
      <w:r w:rsidR="007637B3">
        <w:rPr>
          <w:rFonts w:ascii="Arial" w:hAnsi="Arial" w:cs="Arial"/>
          <w:b/>
          <w:bCs/>
          <w:color w:val="auto"/>
        </w:rPr>
        <w:t xml:space="preserve"> Nº 03/2015</w:t>
      </w:r>
    </w:p>
    <w:p w:rsidR="00D21AEE" w:rsidRPr="00D21AEE" w:rsidRDefault="00D21AEE" w:rsidP="00D21AEE">
      <w:pPr>
        <w:pStyle w:val="western"/>
        <w:spacing w:after="0" w:line="360" w:lineRule="auto"/>
        <w:jc w:val="both"/>
        <w:rPr>
          <w:rFonts w:ascii="Arial" w:eastAsia="Calibri" w:hAnsi="Arial" w:cs="Arial"/>
          <w:b/>
          <w:bCs/>
          <w:color w:val="auto"/>
          <w:lang w:eastAsia="en-US"/>
        </w:rPr>
      </w:pPr>
      <w:r w:rsidRPr="00D21AEE">
        <w:rPr>
          <w:rFonts w:ascii="Arial" w:hAnsi="Arial" w:cs="Arial"/>
          <w:b/>
          <w:bCs/>
          <w:color w:val="auto"/>
        </w:rPr>
        <w:t xml:space="preserve">OBJETO: </w:t>
      </w:r>
      <w:r w:rsidRPr="00D21AEE">
        <w:rPr>
          <w:rFonts w:ascii="Arial" w:eastAsia="Calibri" w:hAnsi="Arial" w:cs="Arial"/>
          <w:b/>
          <w:bCs/>
          <w:color w:val="auto"/>
          <w:lang w:eastAsia="en-US"/>
        </w:rPr>
        <w:t>CONTRATAÇÃO DIRETA DE SEGUROS DESTINADOS AOS VEÍCULOS DA FROTA MUNICIPAL E FUNDO MUNICIPAL DE SAÚDE DE CELSO RAMOS PELO PERÍODO DE 12(DOZE) MESES</w:t>
      </w:r>
    </w:p>
    <w:p w:rsidR="00D21AEE" w:rsidRPr="00D21AEE" w:rsidRDefault="00D21AEE" w:rsidP="00D21AEE">
      <w:pPr>
        <w:pStyle w:val="western"/>
        <w:spacing w:after="0" w:line="360" w:lineRule="auto"/>
        <w:jc w:val="both"/>
        <w:rPr>
          <w:rFonts w:ascii="Arial" w:hAnsi="Arial" w:cs="Arial"/>
          <w:color w:val="auto"/>
        </w:rPr>
      </w:pPr>
      <w:r w:rsidRPr="00D21AEE">
        <w:rPr>
          <w:rFonts w:ascii="Arial" w:hAnsi="Arial" w:cs="Arial"/>
          <w:b/>
          <w:bCs/>
          <w:color w:val="auto"/>
        </w:rPr>
        <w:t xml:space="preserve">ENVELOPE Nº 1 – HABILITAÇÃO </w:t>
      </w:r>
    </w:p>
    <w:p w:rsidR="0046394B" w:rsidRDefault="0046394B" w:rsidP="00D21AEE">
      <w:pPr>
        <w:pStyle w:val="western"/>
        <w:spacing w:after="0" w:line="360" w:lineRule="auto"/>
        <w:jc w:val="both"/>
        <w:rPr>
          <w:rFonts w:ascii="Arial" w:hAnsi="Arial" w:cs="Arial"/>
          <w:b/>
          <w:bCs/>
          <w:color w:val="auto"/>
        </w:rPr>
      </w:pPr>
    </w:p>
    <w:p w:rsidR="00D21AEE" w:rsidRPr="00D21AEE" w:rsidRDefault="00D21AEE" w:rsidP="00D21AEE">
      <w:pPr>
        <w:pStyle w:val="western"/>
        <w:spacing w:after="0" w:line="360" w:lineRule="auto"/>
        <w:jc w:val="both"/>
        <w:rPr>
          <w:rFonts w:ascii="Arial" w:hAnsi="Arial" w:cs="Arial"/>
          <w:b/>
          <w:bCs/>
          <w:color w:val="auto"/>
        </w:rPr>
      </w:pPr>
      <w:r w:rsidRPr="00D21AEE">
        <w:rPr>
          <w:rFonts w:ascii="Arial" w:hAnsi="Arial" w:cs="Arial"/>
          <w:b/>
          <w:bCs/>
          <w:color w:val="auto"/>
        </w:rPr>
        <w:t>4.  DA PROPOSTA</w:t>
      </w:r>
    </w:p>
    <w:p w:rsidR="00D21AEE" w:rsidRDefault="00D21AEE" w:rsidP="00D21AEE">
      <w:pPr>
        <w:pStyle w:val="western"/>
        <w:spacing w:after="0" w:line="360" w:lineRule="auto"/>
        <w:jc w:val="both"/>
        <w:rPr>
          <w:rFonts w:ascii="Arial" w:hAnsi="Arial" w:cs="Arial"/>
          <w:bCs/>
          <w:color w:val="auto"/>
        </w:rPr>
      </w:pPr>
      <w:r w:rsidRPr="000E0C77">
        <w:rPr>
          <w:rFonts w:ascii="Arial" w:hAnsi="Arial" w:cs="Arial"/>
          <w:b/>
          <w:bCs/>
          <w:color w:val="auto"/>
        </w:rPr>
        <w:t>4.1</w:t>
      </w:r>
      <w:r w:rsidRPr="00D21AEE">
        <w:rPr>
          <w:rFonts w:ascii="Arial" w:hAnsi="Arial" w:cs="Arial"/>
          <w:bCs/>
          <w:color w:val="auto"/>
        </w:rPr>
        <w:t xml:space="preserve"> A proposta deverá ser preenchida preferencialmente por meio mecânico que conterá:</w:t>
      </w:r>
    </w:p>
    <w:p w:rsidR="002B61BA" w:rsidRPr="00D21AEE" w:rsidRDefault="002B61BA" w:rsidP="00D21AEE">
      <w:pPr>
        <w:pStyle w:val="western"/>
        <w:spacing w:after="0" w:line="360" w:lineRule="auto"/>
        <w:jc w:val="both"/>
        <w:rPr>
          <w:rFonts w:ascii="Arial" w:hAnsi="Arial" w:cs="Arial"/>
          <w:bCs/>
          <w:color w:val="auto"/>
        </w:rPr>
      </w:pPr>
    </w:p>
    <w:p w:rsidR="00D21AEE" w:rsidRPr="00D21AEE" w:rsidRDefault="00D21AEE" w:rsidP="00D21AEE">
      <w:pPr>
        <w:pStyle w:val="western"/>
        <w:numPr>
          <w:ilvl w:val="1"/>
          <w:numId w:val="13"/>
        </w:numPr>
        <w:spacing w:after="0" w:line="360" w:lineRule="auto"/>
        <w:jc w:val="both"/>
        <w:rPr>
          <w:rFonts w:ascii="Arial" w:hAnsi="Arial" w:cs="Arial"/>
          <w:bCs/>
          <w:color w:val="auto"/>
        </w:rPr>
      </w:pPr>
      <w:r w:rsidRPr="00D21AEE">
        <w:rPr>
          <w:rFonts w:ascii="Arial" w:hAnsi="Arial" w:cs="Arial"/>
          <w:bCs/>
          <w:color w:val="auto"/>
        </w:rPr>
        <w:t>Assinatura do representante legal;</w:t>
      </w:r>
    </w:p>
    <w:p w:rsidR="00D21AEE" w:rsidRPr="00D21AEE" w:rsidRDefault="00D21AEE" w:rsidP="00D21AEE">
      <w:pPr>
        <w:pStyle w:val="western"/>
        <w:numPr>
          <w:ilvl w:val="1"/>
          <w:numId w:val="13"/>
        </w:numPr>
        <w:spacing w:after="0" w:line="360" w:lineRule="auto"/>
        <w:jc w:val="both"/>
        <w:rPr>
          <w:rFonts w:ascii="Arial" w:hAnsi="Arial" w:cs="Arial"/>
          <w:bCs/>
          <w:color w:val="auto"/>
        </w:rPr>
      </w:pPr>
      <w:r w:rsidRPr="00D21AEE">
        <w:rPr>
          <w:rFonts w:ascii="Arial" w:hAnsi="Arial" w:cs="Arial"/>
          <w:bCs/>
          <w:color w:val="auto"/>
        </w:rPr>
        <w:t>Indicação obrigatória de preços em números e algarismos;</w:t>
      </w:r>
    </w:p>
    <w:p w:rsidR="00D21AEE" w:rsidRPr="00D21AEE" w:rsidRDefault="00D21AEE" w:rsidP="00D21AEE">
      <w:pPr>
        <w:pStyle w:val="western"/>
        <w:numPr>
          <w:ilvl w:val="1"/>
          <w:numId w:val="13"/>
        </w:numPr>
        <w:spacing w:after="0" w:line="360" w:lineRule="auto"/>
        <w:jc w:val="both"/>
        <w:rPr>
          <w:rFonts w:ascii="Arial" w:hAnsi="Arial" w:cs="Arial"/>
          <w:bCs/>
          <w:color w:val="auto"/>
        </w:rPr>
      </w:pPr>
      <w:r w:rsidRPr="00D21AEE">
        <w:rPr>
          <w:rFonts w:ascii="Arial" w:hAnsi="Arial" w:cs="Arial"/>
          <w:color w:val="auto"/>
        </w:rPr>
        <w:t>Identificação (razão social) e o número do CNPJ da empresa;</w:t>
      </w:r>
    </w:p>
    <w:p w:rsidR="00D21AEE" w:rsidRPr="00D21AEE" w:rsidRDefault="00D21AEE" w:rsidP="007637B3">
      <w:pPr>
        <w:pStyle w:val="western"/>
        <w:spacing w:after="0" w:line="360" w:lineRule="auto"/>
        <w:ind w:left="1440"/>
        <w:jc w:val="both"/>
        <w:rPr>
          <w:rFonts w:ascii="Arial" w:hAnsi="Arial" w:cs="Arial"/>
          <w:bCs/>
          <w:color w:val="auto"/>
        </w:rPr>
      </w:pPr>
    </w:p>
    <w:p w:rsidR="000E0C77" w:rsidRPr="000E0C77" w:rsidRDefault="00D21AEE" w:rsidP="00D21AEE">
      <w:pPr>
        <w:pStyle w:val="western"/>
        <w:numPr>
          <w:ilvl w:val="1"/>
          <w:numId w:val="16"/>
        </w:numPr>
        <w:spacing w:after="0" w:line="360" w:lineRule="auto"/>
        <w:jc w:val="both"/>
        <w:rPr>
          <w:rFonts w:ascii="Arial" w:hAnsi="Arial" w:cs="Arial"/>
          <w:bCs/>
          <w:color w:val="auto"/>
        </w:rPr>
      </w:pPr>
      <w:r w:rsidRPr="00D21AEE">
        <w:rPr>
          <w:rFonts w:ascii="Arial" w:hAnsi="Arial" w:cs="Arial"/>
          <w:bCs/>
          <w:color w:val="auto"/>
        </w:rPr>
        <w:t xml:space="preserve"> Caso todas as propostas sejam desclassificadas, a Comissão de Licitação fixara um prazo de 05 (cinco) dias úteis, para apresentação da nova proposta.</w:t>
      </w:r>
    </w:p>
    <w:p w:rsidR="00D21AEE" w:rsidRPr="00D21AEE" w:rsidRDefault="00D21AEE" w:rsidP="00D21AEE">
      <w:pPr>
        <w:pStyle w:val="western"/>
        <w:spacing w:after="0" w:line="360" w:lineRule="auto"/>
        <w:jc w:val="both"/>
        <w:rPr>
          <w:rFonts w:ascii="Arial" w:hAnsi="Arial" w:cs="Arial"/>
          <w:bCs/>
          <w:color w:val="auto"/>
        </w:rPr>
      </w:pPr>
      <w:r w:rsidRPr="000E0C77">
        <w:rPr>
          <w:rFonts w:ascii="Arial" w:hAnsi="Arial" w:cs="Arial"/>
          <w:b/>
          <w:bCs/>
          <w:color w:val="auto"/>
        </w:rPr>
        <w:t>4.3</w:t>
      </w:r>
      <w:r w:rsidRPr="00D21AEE">
        <w:rPr>
          <w:rFonts w:ascii="Arial" w:hAnsi="Arial" w:cs="Arial"/>
          <w:bCs/>
          <w:color w:val="auto"/>
        </w:rPr>
        <w:t xml:space="preserve"> O formulário padronizado da proposta devera ser apresentado com </w:t>
      </w:r>
      <w:r w:rsidRPr="00D21AEE">
        <w:rPr>
          <w:rFonts w:ascii="Arial" w:hAnsi="Arial" w:cs="Arial"/>
          <w:b/>
          <w:bCs/>
          <w:color w:val="auto"/>
        </w:rPr>
        <w:t>MENOR PREÇO GLOBAL.</w:t>
      </w:r>
    </w:p>
    <w:p w:rsidR="00D21AEE" w:rsidRPr="00D21AEE" w:rsidRDefault="00D21AEE" w:rsidP="00D21AEE">
      <w:pPr>
        <w:pStyle w:val="western"/>
        <w:spacing w:after="0" w:line="360" w:lineRule="auto"/>
        <w:jc w:val="both"/>
        <w:rPr>
          <w:rFonts w:ascii="Arial" w:hAnsi="Arial" w:cs="Arial"/>
          <w:bCs/>
          <w:color w:val="auto"/>
        </w:rPr>
      </w:pPr>
      <w:r w:rsidRPr="000E0C77">
        <w:rPr>
          <w:rFonts w:ascii="Arial" w:hAnsi="Arial" w:cs="Arial"/>
          <w:b/>
          <w:bCs/>
          <w:color w:val="auto"/>
        </w:rPr>
        <w:t>4.4</w:t>
      </w:r>
      <w:r w:rsidRPr="00D21AEE">
        <w:rPr>
          <w:rFonts w:ascii="Arial" w:hAnsi="Arial" w:cs="Arial"/>
          <w:bCs/>
          <w:color w:val="auto"/>
        </w:rPr>
        <w:t xml:space="preserve"> Não serão levadas em consideração quaisquer ofertas que não se enquadrarem nas especificações exigidas neste Edital.</w:t>
      </w:r>
    </w:p>
    <w:p w:rsidR="00A70285" w:rsidRDefault="00A70285" w:rsidP="00D21AEE">
      <w:pPr>
        <w:pStyle w:val="western"/>
        <w:spacing w:after="0" w:line="360" w:lineRule="auto"/>
        <w:jc w:val="both"/>
        <w:rPr>
          <w:rFonts w:ascii="Arial" w:hAnsi="Arial" w:cs="Arial"/>
          <w:b/>
          <w:color w:val="auto"/>
          <w:shd w:val="clear" w:color="auto" w:fill="FFFFFF"/>
        </w:rPr>
      </w:pPr>
    </w:p>
    <w:p w:rsidR="00D21AEE" w:rsidRPr="00D21AEE" w:rsidRDefault="00D21AEE" w:rsidP="00D21AEE">
      <w:pPr>
        <w:pStyle w:val="western"/>
        <w:spacing w:after="0" w:line="360" w:lineRule="auto"/>
        <w:jc w:val="both"/>
        <w:rPr>
          <w:rFonts w:ascii="Arial" w:hAnsi="Arial" w:cs="Arial"/>
          <w:b/>
          <w:color w:val="auto"/>
          <w:shd w:val="clear" w:color="auto" w:fill="FFFFFF"/>
        </w:rPr>
      </w:pPr>
      <w:r w:rsidRPr="00D21AEE">
        <w:rPr>
          <w:rFonts w:ascii="Arial" w:hAnsi="Arial" w:cs="Arial"/>
          <w:b/>
          <w:color w:val="auto"/>
          <w:shd w:val="clear" w:color="auto" w:fill="FFFFFF"/>
        </w:rPr>
        <w:t xml:space="preserve">Parágrafo único: A aquisição de novos veículos ou veículos usados </w:t>
      </w:r>
      <w:proofErr w:type="gramStart"/>
      <w:r w:rsidRPr="00D21AEE">
        <w:rPr>
          <w:rFonts w:ascii="Arial" w:hAnsi="Arial" w:cs="Arial"/>
          <w:b/>
          <w:color w:val="auto"/>
          <w:shd w:val="clear" w:color="auto" w:fill="FFFFFF"/>
        </w:rPr>
        <w:t>poderão ser incluídos</w:t>
      </w:r>
      <w:proofErr w:type="gramEnd"/>
      <w:r w:rsidRPr="00D21AEE">
        <w:rPr>
          <w:rFonts w:ascii="Arial" w:hAnsi="Arial" w:cs="Arial"/>
          <w:b/>
          <w:color w:val="auto"/>
          <w:shd w:val="clear" w:color="auto" w:fill="FFFFFF"/>
        </w:rPr>
        <w:t xml:space="preserve"> na apólice por endosso dispensando nova licitação.</w:t>
      </w:r>
    </w:p>
    <w:p w:rsidR="0046394B" w:rsidRPr="00892EC0" w:rsidRDefault="00D21AEE" w:rsidP="00D21AEE">
      <w:pPr>
        <w:pStyle w:val="western"/>
        <w:spacing w:after="0" w:line="360" w:lineRule="auto"/>
        <w:jc w:val="both"/>
        <w:rPr>
          <w:rFonts w:ascii="Arial" w:hAnsi="Arial" w:cs="Arial"/>
          <w:color w:val="auto"/>
          <w:shd w:val="clear" w:color="auto" w:fill="FFFFFF"/>
        </w:rPr>
      </w:pPr>
      <w:r w:rsidRPr="000E0C77">
        <w:rPr>
          <w:rFonts w:ascii="Arial" w:hAnsi="Arial" w:cs="Arial"/>
          <w:b/>
          <w:color w:val="auto"/>
          <w:shd w:val="clear" w:color="auto" w:fill="FFFFFF"/>
        </w:rPr>
        <w:lastRenderedPageBreak/>
        <w:t xml:space="preserve">4.5 </w:t>
      </w:r>
      <w:r w:rsidRPr="00892EC0">
        <w:rPr>
          <w:rFonts w:ascii="Arial" w:hAnsi="Arial" w:cs="Arial"/>
          <w:color w:val="auto"/>
          <w:shd w:val="clear" w:color="auto" w:fill="FFFFFF"/>
        </w:rPr>
        <w:t>A</w:t>
      </w:r>
      <w:r w:rsidRPr="000E0C77">
        <w:rPr>
          <w:rFonts w:ascii="Arial" w:hAnsi="Arial" w:cs="Arial"/>
          <w:b/>
          <w:color w:val="auto"/>
          <w:shd w:val="clear" w:color="auto" w:fill="FFFFFF"/>
        </w:rPr>
        <w:t xml:space="preserve"> PROPOSTA</w:t>
      </w:r>
      <w:r w:rsidRPr="00D21AEE">
        <w:rPr>
          <w:rFonts w:ascii="Arial" w:hAnsi="Arial" w:cs="Arial"/>
          <w:color w:val="auto"/>
          <w:shd w:val="clear" w:color="auto" w:fill="FFFFFF"/>
        </w:rPr>
        <w:t xml:space="preserve"> devera ser apresentada em envelope lacrado no qual se identifiquem externamente como segue descrito:</w:t>
      </w:r>
    </w:p>
    <w:p w:rsidR="00D21AEE" w:rsidRPr="00D21AEE" w:rsidRDefault="00D21AEE" w:rsidP="00D21AEE">
      <w:pPr>
        <w:pStyle w:val="western"/>
        <w:spacing w:after="0" w:line="360" w:lineRule="auto"/>
        <w:jc w:val="both"/>
        <w:rPr>
          <w:rFonts w:ascii="Arial" w:hAnsi="Arial" w:cs="Arial"/>
          <w:color w:val="auto"/>
        </w:rPr>
      </w:pPr>
      <w:r w:rsidRPr="00D21AEE">
        <w:rPr>
          <w:rFonts w:ascii="Arial" w:hAnsi="Arial" w:cs="Arial"/>
          <w:b/>
          <w:bCs/>
          <w:color w:val="auto"/>
        </w:rPr>
        <w:t>RAZÃO SOCIAL E CNPJ DA EMPRESA</w:t>
      </w:r>
    </w:p>
    <w:p w:rsidR="00D21AEE" w:rsidRPr="00D21AEE" w:rsidRDefault="00BC660A" w:rsidP="00D21AEE">
      <w:pPr>
        <w:pStyle w:val="western"/>
        <w:spacing w:after="0" w:line="360" w:lineRule="auto"/>
        <w:jc w:val="both"/>
        <w:rPr>
          <w:rFonts w:ascii="Arial" w:hAnsi="Arial" w:cs="Arial"/>
          <w:b/>
          <w:bCs/>
          <w:color w:val="auto"/>
        </w:rPr>
      </w:pPr>
      <w:r>
        <w:rPr>
          <w:rFonts w:ascii="Arial" w:hAnsi="Arial" w:cs="Arial"/>
          <w:b/>
          <w:bCs/>
          <w:color w:val="auto"/>
        </w:rPr>
        <w:t>TOMADA DE PREÇO</w:t>
      </w:r>
      <w:r w:rsidR="00D21AEE" w:rsidRPr="00D21AEE">
        <w:rPr>
          <w:rFonts w:ascii="Arial" w:hAnsi="Arial" w:cs="Arial"/>
          <w:b/>
          <w:bCs/>
          <w:color w:val="auto"/>
        </w:rPr>
        <w:t xml:space="preserve"> Nº 0</w:t>
      </w:r>
      <w:r w:rsidR="007637B3">
        <w:rPr>
          <w:rFonts w:ascii="Arial" w:hAnsi="Arial" w:cs="Arial"/>
          <w:b/>
          <w:bCs/>
          <w:color w:val="auto"/>
        </w:rPr>
        <w:t>3/2015</w:t>
      </w:r>
    </w:p>
    <w:p w:rsidR="00D21AEE" w:rsidRPr="00D21AEE" w:rsidRDefault="00D21AEE" w:rsidP="00D21AEE">
      <w:pPr>
        <w:pStyle w:val="western"/>
        <w:spacing w:after="0" w:line="360" w:lineRule="auto"/>
        <w:jc w:val="both"/>
        <w:rPr>
          <w:rFonts w:ascii="Arial" w:eastAsia="Calibri" w:hAnsi="Arial" w:cs="Arial"/>
          <w:b/>
          <w:bCs/>
          <w:color w:val="auto"/>
          <w:lang w:eastAsia="en-US"/>
        </w:rPr>
      </w:pPr>
      <w:r w:rsidRPr="00D21AEE">
        <w:rPr>
          <w:rFonts w:ascii="Arial" w:hAnsi="Arial" w:cs="Arial"/>
          <w:b/>
          <w:bCs/>
          <w:color w:val="auto"/>
        </w:rPr>
        <w:t xml:space="preserve">OBJETO: </w:t>
      </w:r>
      <w:r w:rsidRPr="00D21AEE">
        <w:rPr>
          <w:rFonts w:ascii="Arial" w:eastAsia="Calibri" w:hAnsi="Arial" w:cs="Arial"/>
          <w:b/>
          <w:bCs/>
          <w:color w:val="auto"/>
          <w:lang w:eastAsia="en-US"/>
        </w:rPr>
        <w:t>CONTRATAÇÃO DIRETA DE SEGUROS DESTINADOS AOS VEÍCULOS DA FROTA MUNICIPAL E FUNDO MUNICIPAL DE SAÚDE DE CELSO RAMOS PELO PERÍODO DE 12(DOZE) MESES</w:t>
      </w:r>
    </w:p>
    <w:p w:rsidR="00D21AEE" w:rsidRDefault="00D21AEE" w:rsidP="00D21AEE">
      <w:pPr>
        <w:pStyle w:val="western"/>
        <w:spacing w:after="0" w:line="360" w:lineRule="auto"/>
        <w:jc w:val="both"/>
        <w:rPr>
          <w:rFonts w:ascii="Arial" w:hAnsi="Arial" w:cs="Arial"/>
          <w:b/>
          <w:bCs/>
          <w:color w:val="auto"/>
        </w:rPr>
      </w:pPr>
      <w:r w:rsidRPr="00D21AEE">
        <w:rPr>
          <w:rFonts w:ascii="Arial" w:hAnsi="Arial" w:cs="Arial"/>
          <w:b/>
          <w:bCs/>
          <w:color w:val="auto"/>
        </w:rPr>
        <w:t>ENVELOPE Nº 2 – PROPOSTA</w:t>
      </w:r>
    </w:p>
    <w:p w:rsidR="002B61BA" w:rsidRPr="000E0C77" w:rsidRDefault="002B61BA" w:rsidP="00D21AEE">
      <w:pPr>
        <w:pStyle w:val="western"/>
        <w:spacing w:after="0" w:line="360" w:lineRule="auto"/>
        <w:jc w:val="both"/>
        <w:rPr>
          <w:rFonts w:ascii="Arial" w:hAnsi="Arial" w:cs="Arial"/>
          <w:color w:val="auto"/>
        </w:rPr>
      </w:pPr>
    </w:p>
    <w:p w:rsidR="00D21AEE" w:rsidRPr="00D21AEE" w:rsidRDefault="007637B3" w:rsidP="007637B3">
      <w:pPr>
        <w:pStyle w:val="western"/>
        <w:numPr>
          <w:ilvl w:val="1"/>
          <w:numId w:val="17"/>
        </w:numPr>
        <w:spacing w:after="0" w:line="360" w:lineRule="auto"/>
        <w:jc w:val="both"/>
        <w:rPr>
          <w:rFonts w:ascii="Arial" w:hAnsi="Arial" w:cs="Arial"/>
          <w:color w:val="auto"/>
        </w:rPr>
      </w:pPr>
      <w:r>
        <w:rPr>
          <w:rFonts w:ascii="Arial" w:hAnsi="Arial" w:cs="Arial"/>
          <w:color w:val="auto"/>
        </w:rPr>
        <w:t xml:space="preserve"> O setor de Licitações</w:t>
      </w:r>
      <w:proofErr w:type="gramStart"/>
      <w:r>
        <w:rPr>
          <w:rFonts w:ascii="Arial" w:hAnsi="Arial" w:cs="Arial"/>
          <w:color w:val="auto"/>
        </w:rPr>
        <w:t>,</w:t>
      </w:r>
      <w:r w:rsidR="00D21AEE" w:rsidRPr="00D21AEE">
        <w:rPr>
          <w:rFonts w:ascii="Arial" w:hAnsi="Arial" w:cs="Arial"/>
          <w:color w:val="auto"/>
        </w:rPr>
        <w:t xml:space="preserve"> prestará</w:t>
      </w:r>
      <w:proofErr w:type="gramEnd"/>
      <w:r w:rsidR="00D21AEE" w:rsidRPr="00D21AEE">
        <w:rPr>
          <w:rFonts w:ascii="Arial" w:hAnsi="Arial" w:cs="Arial"/>
          <w:color w:val="auto"/>
        </w:rPr>
        <w:t xml:space="preserve"> todos os esclarecimentos solicitados pel</w:t>
      </w:r>
      <w:r>
        <w:rPr>
          <w:rFonts w:ascii="Arial" w:hAnsi="Arial" w:cs="Arial"/>
          <w:color w:val="auto"/>
        </w:rPr>
        <w:t xml:space="preserve">os interessados nesta licitação </w:t>
      </w:r>
      <w:r w:rsidR="00D21AEE" w:rsidRPr="00D21AEE">
        <w:rPr>
          <w:rFonts w:ascii="Arial" w:hAnsi="Arial" w:cs="Arial"/>
          <w:color w:val="auto"/>
        </w:rPr>
        <w:t>através do</w:t>
      </w:r>
      <w:r>
        <w:rPr>
          <w:rFonts w:ascii="Arial" w:hAnsi="Arial" w:cs="Arial"/>
          <w:color w:val="auto"/>
        </w:rPr>
        <w:t xml:space="preserve">s e-mails: </w:t>
      </w:r>
      <w:proofErr w:type="spellStart"/>
      <w:r w:rsidRPr="000E0C77">
        <w:rPr>
          <w:rFonts w:ascii="Arial" w:hAnsi="Arial" w:cs="Arial"/>
          <w:b/>
          <w:color w:val="000000" w:themeColor="text1"/>
          <w:u w:val="single"/>
        </w:rPr>
        <w:t>licitacoes</w:t>
      </w:r>
      <w:proofErr w:type="spellEnd"/>
      <w:r w:rsidRPr="000E0C77">
        <w:rPr>
          <w:rFonts w:ascii="Arial" w:hAnsi="Arial" w:cs="Arial"/>
          <w:b/>
          <w:color w:val="000000" w:themeColor="text1"/>
          <w:u w:val="single"/>
        </w:rPr>
        <w:t>@</w:t>
      </w:r>
      <w:r w:rsidRPr="000E0C77">
        <w:rPr>
          <w:b/>
          <w:color w:val="000000" w:themeColor="text1"/>
          <w:u w:val="single"/>
        </w:rPr>
        <w:t xml:space="preserve"> </w:t>
      </w:r>
      <w:r w:rsidRPr="000E0C77">
        <w:rPr>
          <w:rFonts w:ascii="Arial" w:hAnsi="Arial" w:cs="Arial"/>
          <w:b/>
          <w:color w:val="000000" w:themeColor="text1"/>
          <w:u w:val="single"/>
        </w:rPr>
        <w:t>celsoramos.sc.gov.br</w:t>
      </w:r>
      <w:r w:rsidRPr="000E0C77">
        <w:rPr>
          <w:rFonts w:ascii="Arial" w:hAnsi="Arial" w:cs="Arial"/>
          <w:color w:val="000000" w:themeColor="text1"/>
        </w:rPr>
        <w:t xml:space="preserve">  </w:t>
      </w:r>
      <w:r>
        <w:rPr>
          <w:rFonts w:ascii="Arial" w:hAnsi="Arial" w:cs="Arial"/>
          <w:color w:val="auto"/>
        </w:rPr>
        <w:t xml:space="preserve">e </w:t>
      </w:r>
      <w:hyperlink r:id="rId11" w:history="1">
        <w:r w:rsidR="00D21AEE" w:rsidRPr="000E0C77">
          <w:rPr>
            <w:rStyle w:val="Hyperlink"/>
            <w:rFonts w:ascii="Arial" w:hAnsi="Arial" w:cs="Arial"/>
            <w:b/>
            <w:color w:val="auto"/>
          </w:rPr>
          <w:t>compras@celsoramos.sc.gov.br</w:t>
        </w:r>
      </w:hyperlink>
      <w:r w:rsidR="00D21AEE" w:rsidRPr="00D21AEE">
        <w:rPr>
          <w:rFonts w:ascii="Arial" w:hAnsi="Arial" w:cs="Arial"/>
          <w:color w:val="auto"/>
        </w:rPr>
        <w:t>, de segunda a sexta-feira no horário de expediente da Prefeitura Municipal de Celso Ramos.</w:t>
      </w:r>
    </w:p>
    <w:p w:rsidR="00A70285" w:rsidRPr="00D21AEE" w:rsidRDefault="00A70285" w:rsidP="00C16CBF">
      <w:pPr>
        <w:jc w:val="both"/>
        <w:rPr>
          <w:rFonts w:ascii="Arial" w:hAnsi="Arial" w:cs="Arial"/>
          <w:color w:val="000000"/>
          <w:sz w:val="24"/>
          <w:szCs w:val="24"/>
        </w:rPr>
      </w:pPr>
    </w:p>
    <w:p w:rsidR="00C16CBF" w:rsidRPr="00D21AEE" w:rsidRDefault="00BC660A" w:rsidP="00C16CBF">
      <w:pPr>
        <w:jc w:val="both"/>
        <w:rPr>
          <w:rFonts w:ascii="Arial" w:hAnsi="Arial" w:cs="Arial"/>
          <w:b/>
          <w:color w:val="000000"/>
          <w:sz w:val="24"/>
          <w:szCs w:val="24"/>
        </w:rPr>
      </w:pPr>
      <w:r>
        <w:rPr>
          <w:rFonts w:ascii="Arial" w:hAnsi="Arial" w:cs="Arial"/>
          <w:b/>
          <w:color w:val="000000"/>
          <w:sz w:val="24"/>
          <w:szCs w:val="24"/>
        </w:rPr>
        <w:t xml:space="preserve">5. </w:t>
      </w:r>
      <w:r w:rsidR="00C16CBF" w:rsidRPr="00D21AEE">
        <w:rPr>
          <w:rFonts w:ascii="Arial" w:hAnsi="Arial" w:cs="Arial"/>
          <w:b/>
          <w:color w:val="000000"/>
          <w:sz w:val="24"/>
          <w:szCs w:val="24"/>
        </w:rPr>
        <w:t xml:space="preserve"> DO CREDENCIAMENTO DO REPRESENTANTE</w:t>
      </w:r>
    </w:p>
    <w:p w:rsidR="00C16CBF" w:rsidRPr="00D21AEE" w:rsidRDefault="00C16CBF" w:rsidP="00C16CBF">
      <w:pPr>
        <w:jc w:val="both"/>
        <w:rPr>
          <w:rFonts w:ascii="Arial" w:hAnsi="Arial" w:cs="Arial"/>
          <w:color w:val="000000"/>
          <w:sz w:val="24"/>
          <w:szCs w:val="24"/>
        </w:rPr>
      </w:pPr>
      <w:r w:rsidRPr="00A70285">
        <w:rPr>
          <w:rFonts w:ascii="Arial" w:hAnsi="Arial" w:cs="Arial"/>
          <w:b/>
          <w:color w:val="000000"/>
          <w:sz w:val="24"/>
          <w:szCs w:val="24"/>
        </w:rPr>
        <w:t>I</w:t>
      </w:r>
      <w:r w:rsidRPr="00D21AEE">
        <w:rPr>
          <w:rFonts w:ascii="Arial" w:hAnsi="Arial" w:cs="Arial"/>
          <w:b/>
          <w:color w:val="000000"/>
          <w:sz w:val="24"/>
          <w:szCs w:val="24"/>
        </w:rPr>
        <w:t xml:space="preserve"> </w:t>
      </w:r>
      <w:r w:rsidRPr="00D21AEE">
        <w:rPr>
          <w:rFonts w:ascii="Arial" w:hAnsi="Arial" w:cs="Arial"/>
          <w:color w:val="000000"/>
          <w:sz w:val="24"/>
          <w:szCs w:val="24"/>
        </w:rPr>
        <w:t xml:space="preserve">– Será admitido apenas </w:t>
      </w:r>
      <w:proofErr w:type="gramStart"/>
      <w:r w:rsidRPr="00D21AEE">
        <w:rPr>
          <w:rFonts w:ascii="Arial" w:hAnsi="Arial" w:cs="Arial"/>
          <w:color w:val="000000"/>
          <w:sz w:val="24"/>
          <w:szCs w:val="24"/>
        </w:rPr>
        <w:t>1</w:t>
      </w:r>
      <w:proofErr w:type="gramEnd"/>
      <w:r w:rsidRPr="00D21AEE">
        <w:rPr>
          <w:rFonts w:ascii="Arial" w:hAnsi="Arial" w:cs="Arial"/>
          <w:color w:val="000000"/>
          <w:sz w:val="24"/>
          <w:szCs w:val="24"/>
        </w:rPr>
        <w:t xml:space="preserve"> (um) representante para cada licitante, com credencial específica apresentada separadament</w:t>
      </w:r>
      <w:r w:rsidR="000E0C77">
        <w:rPr>
          <w:rFonts w:ascii="Arial" w:hAnsi="Arial" w:cs="Arial"/>
          <w:color w:val="000000"/>
          <w:sz w:val="24"/>
          <w:szCs w:val="24"/>
        </w:rPr>
        <w:t xml:space="preserve">e dentro ou fora do envelope </w:t>
      </w:r>
      <w:r w:rsidR="000E0C77" w:rsidRPr="00D21AEE">
        <w:rPr>
          <w:rFonts w:ascii="Arial" w:hAnsi="Arial" w:cs="Arial"/>
        </w:rPr>
        <w:t>n°</w:t>
      </w:r>
      <w:r w:rsidR="000E0C77">
        <w:rPr>
          <w:rFonts w:ascii="Arial" w:hAnsi="Arial" w:cs="Arial"/>
        </w:rPr>
        <w:t xml:space="preserve"> </w:t>
      </w:r>
      <w:r w:rsidRPr="00D21AEE">
        <w:rPr>
          <w:rFonts w:ascii="Arial" w:hAnsi="Arial" w:cs="Arial"/>
          <w:color w:val="000000"/>
          <w:sz w:val="24"/>
          <w:szCs w:val="24"/>
        </w:rPr>
        <w:t xml:space="preserve">1 – HABILITAÇÃO. </w:t>
      </w:r>
    </w:p>
    <w:p w:rsidR="00C16CBF" w:rsidRPr="00D21AEE" w:rsidRDefault="00C16CBF" w:rsidP="00C16CBF">
      <w:pPr>
        <w:jc w:val="both"/>
        <w:rPr>
          <w:rFonts w:ascii="Arial" w:hAnsi="Arial" w:cs="Arial"/>
          <w:color w:val="000000"/>
          <w:sz w:val="24"/>
          <w:szCs w:val="24"/>
        </w:rPr>
      </w:pPr>
      <w:r w:rsidRPr="00A70285">
        <w:rPr>
          <w:rFonts w:ascii="Arial" w:hAnsi="Arial" w:cs="Arial"/>
          <w:b/>
          <w:color w:val="000000"/>
          <w:sz w:val="24"/>
          <w:szCs w:val="24"/>
        </w:rPr>
        <w:t>II</w:t>
      </w:r>
      <w:r w:rsidRPr="00D21AEE">
        <w:rPr>
          <w:rFonts w:ascii="Arial" w:hAnsi="Arial" w:cs="Arial"/>
          <w:color w:val="000000"/>
          <w:sz w:val="24"/>
          <w:szCs w:val="24"/>
        </w:rPr>
        <w:t xml:space="preserve"> – Se a empresa for representada por seu proprietário, deverá este apresentar documento, no original ou em cópia autenticada, que comprove tal condição.</w:t>
      </w:r>
    </w:p>
    <w:p w:rsidR="00C16CBF" w:rsidRPr="00D21AEE" w:rsidRDefault="00C16CBF" w:rsidP="00C16CBF">
      <w:pPr>
        <w:jc w:val="both"/>
        <w:rPr>
          <w:rFonts w:ascii="Arial" w:hAnsi="Arial" w:cs="Arial"/>
          <w:color w:val="000000"/>
          <w:sz w:val="24"/>
          <w:szCs w:val="24"/>
        </w:rPr>
      </w:pPr>
      <w:r w:rsidRPr="00A70285">
        <w:rPr>
          <w:rFonts w:ascii="Arial" w:hAnsi="Arial" w:cs="Arial"/>
          <w:b/>
          <w:color w:val="000000"/>
          <w:sz w:val="24"/>
          <w:szCs w:val="24"/>
        </w:rPr>
        <w:t>III</w:t>
      </w:r>
      <w:r w:rsidRPr="00D21AEE">
        <w:rPr>
          <w:rFonts w:ascii="Arial" w:hAnsi="Arial" w:cs="Arial"/>
          <w:color w:val="000000"/>
          <w:sz w:val="24"/>
          <w:szCs w:val="24"/>
        </w:rPr>
        <w:t xml:space="preserve"> – Caso seja designado outro representante, este deverá estar devidamente credenciado por meio de procuração ou termo de credenciamento.</w:t>
      </w:r>
    </w:p>
    <w:p w:rsidR="00C16CBF" w:rsidRPr="00D21AEE" w:rsidRDefault="00C16CBF" w:rsidP="00C16CBF">
      <w:pPr>
        <w:jc w:val="both"/>
        <w:rPr>
          <w:rFonts w:ascii="Arial" w:hAnsi="Arial" w:cs="Arial"/>
          <w:color w:val="000000"/>
          <w:sz w:val="24"/>
          <w:szCs w:val="24"/>
        </w:rPr>
      </w:pPr>
      <w:r w:rsidRPr="00A70285">
        <w:rPr>
          <w:rFonts w:ascii="Arial" w:hAnsi="Arial" w:cs="Arial"/>
          <w:b/>
          <w:color w:val="000000"/>
          <w:sz w:val="24"/>
          <w:szCs w:val="24"/>
        </w:rPr>
        <w:t>IV</w:t>
      </w:r>
      <w:r w:rsidRPr="00D21AEE">
        <w:rPr>
          <w:rFonts w:ascii="Arial" w:hAnsi="Arial" w:cs="Arial"/>
          <w:color w:val="000000"/>
          <w:sz w:val="24"/>
          <w:szCs w:val="24"/>
        </w:rPr>
        <w:t xml:space="preserve"> – A procuração ou termo de credenciamento deverá conter a indicação do signatário com firma reconhecida e ser apresentada no original ou em cópia autenticada, acompanhada de documento que comprove os poderes do signatário.</w:t>
      </w:r>
    </w:p>
    <w:p w:rsidR="00C16CBF" w:rsidRPr="00D21AEE" w:rsidRDefault="00C16CBF" w:rsidP="00C16CBF">
      <w:pPr>
        <w:jc w:val="both"/>
        <w:rPr>
          <w:rFonts w:ascii="Arial" w:hAnsi="Arial" w:cs="Arial"/>
          <w:color w:val="000000"/>
          <w:sz w:val="24"/>
          <w:szCs w:val="24"/>
        </w:rPr>
      </w:pPr>
      <w:r w:rsidRPr="00A70285">
        <w:rPr>
          <w:rFonts w:ascii="Arial" w:hAnsi="Arial" w:cs="Arial"/>
          <w:b/>
          <w:color w:val="000000"/>
          <w:sz w:val="24"/>
          <w:szCs w:val="24"/>
        </w:rPr>
        <w:lastRenderedPageBreak/>
        <w:t>V</w:t>
      </w:r>
      <w:r w:rsidRPr="00D21AEE">
        <w:rPr>
          <w:rFonts w:ascii="Arial" w:hAnsi="Arial" w:cs="Arial"/>
          <w:b/>
          <w:color w:val="000000"/>
          <w:sz w:val="24"/>
          <w:szCs w:val="24"/>
        </w:rPr>
        <w:t xml:space="preserve"> </w:t>
      </w:r>
      <w:r w:rsidRPr="00D21AEE">
        <w:rPr>
          <w:rFonts w:ascii="Arial" w:hAnsi="Arial" w:cs="Arial"/>
          <w:color w:val="000000"/>
          <w:sz w:val="24"/>
          <w:szCs w:val="24"/>
        </w:rPr>
        <w:t>– A procuração pública dispensa o reconhecimento de firma do signatário.</w:t>
      </w:r>
    </w:p>
    <w:p w:rsidR="00C16CBF" w:rsidRPr="00D21AEE" w:rsidRDefault="00C16CBF" w:rsidP="00C16CBF">
      <w:pPr>
        <w:jc w:val="both"/>
        <w:rPr>
          <w:rFonts w:ascii="Arial" w:hAnsi="Arial" w:cs="Arial"/>
          <w:color w:val="000000"/>
          <w:sz w:val="24"/>
          <w:szCs w:val="24"/>
        </w:rPr>
      </w:pPr>
      <w:r w:rsidRPr="00A70285">
        <w:rPr>
          <w:rFonts w:ascii="Arial" w:hAnsi="Arial" w:cs="Arial"/>
          <w:b/>
          <w:color w:val="000000"/>
          <w:sz w:val="24"/>
          <w:szCs w:val="24"/>
        </w:rPr>
        <w:t xml:space="preserve">VI </w:t>
      </w:r>
      <w:r w:rsidRPr="00D21AEE">
        <w:rPr>
          <w:rFonts w:ascii="Arial" w:hAnsi="Arial" w:cs="Arial"/>
          <w:color w:val="000000"/>
          <w:sz w:val="24"/>
          <w:szCs w:val="24"/>
        </w:rPr>
        <w:t>– Cada credenciado poderá representar apenas uma licitante.</w:t>
      </w:r>
    </w:p>
    <w:p w:rsidR="00C16CBF" w:rsidRPr="00D21AEE" w:rsidRDefault="00C16CBF" w:rsidP="00C16CBF">
      <w:pPr>
        <w:jc w:val="both"/>
        <w:rPr>
          <w:rFonts w:ascii="Arial" w:hAnsi="Arial" w:cs="Arial"/>
          <w:color w:val="000000"/>
          <w:sz w:val="24"/>
          <w:szCs w:val="24"/>
        </w:rPr>
      </w:pPr>
      <w:r w:rsidRPr="00A70285">
        <w:rPr>
          <w:rFonts w:ascii="Arial" w:hAnsi="Arial" w:cs="Arial"/>
          <w:b/>
          <w:color w:val="000000"/>
          <w:sz w:val="24"/>
          <w:szCs w:val="24"/>
        </w:rPr>
        <w:t>VII</w:t>
      </w:r>
      <w:r w:rsidRPr="00D21AEE">
        <w:rPr>
          <w:rFonts w:ascii="Arial" w:hAnsi="Arial" w:cs="Arial"/>
          <w:color w:val="000000"/>
          <w:sz w:val="24"/>
          <w:szCs w:val="24"/>
        </w:rPr>
        <w:t xml:space="preserve"> – A ausência de representação ou a apresentação incorreta do credenciamento não inabilitará a licitante, mas obstará o representante de responder por esta no transcurso do certame.</w:t>
      </w:r>
    </w:p>
    <w:p w:rsidR="00C16CBF" w:rsidRPr="00D21AEE" w:rsidRDefault="00C16CBF" w:rsidP="00C16CBF">
      <w:pPr>
        <w:jc w:val="both"/>
        <w:rPr>
          <w:rFonts w:ascii="Arial" w:hAnsi="Arial" w:cs="Arial"/>
          <w:color w:val="000000"/>
          <w:sz w:val="24"/>
          <w:szCs w:val="24"/>
        </w:rPr>
      </w:pPr>
      <w:r w:rsidRPr="00A70285">
        <w:rPr>
          <w:rFonts w:ascii="Arial" w:hAnsi="Arial" w:cs="Arial"/>
          <w:b/>
          <w:color w:val="000000"/>
          <w:sz w:val="24"/>
          <w:szCs w:val="24"/>
        </w:rPr>
        <w:t xml:space="preserve">VIII </w:t>
      </w:r>
      <w:r w:rsidRPr="00D21AEE">
        <w:rPr>
          <w:rFonts w:ascii="Arial" w:hAnsi="Arial" w:cs="Arial"/>
          <w:color w:val="000000"/>
          <w:sz w:val="24"/>
          <w:szCs w:val="24"/>
        </w:rPr>
        <w:t>– A licitante poderá, em qualquer fase da licitação (sessão), credenciar um representante ou substabelecer a outro em substituição àquele que a representava.</w:t>
      </w:r>
    </w:p>
    <w:p w:rsidR="00C16CBF" w:rsidRPr="00D21AEE" w:rsidRDefault="00C16CBF" w:rsidP="00C16CBF">
      <w:pPr>
        <w:jc w:val="both"/>
        <w:rPr>
          <w:rFonts w:ascii="Arial" w:hAnsi="Arial" w:cs="Arial"/>
          <w:color w:val="000000"/>
          <w:sz w:val="24"/>
          <w:szCs w:val="24"/>
        </w:rPr>
      </w:pPr>
      <w:r w:rsidRPr="00A70285">
        <w:rPr>
          <w:rFonts w:ascii="Arial" w:hAnsi="Arial" w:cs="Arial"/>
          <w:b/>
          <w:color w:val="000000"/>
          <w:sz w:val="24"/>
          <w:szCs w:val="24"/>
        </w:rPr>
        <w:t>IX</w:t>
      </w:r>
      <w:r w:rsidRPr="00D21AEE">
        <w:rPr>
          <w:rFonts w:ascii="Arial" w:hAnsi="Arial" w:cs="Arial"/>
          <w:color w:val="000000"/>
          <w:sz w:val="24"/>
          <w:szCs w:val="24"/>
        </w:rPr>
        <w:t xml:space="preserve"> – Tendo como um dos princípios o da celeridade processual, a Comissão solicita as licitantes que efetivamente se façam presentes nas sessões e que os representantes tenham poderes decisórios.</w:t>
      </w:r>
    </w:p>
    <w:p w:rsidR="00C16CBF" w:rsidRPr="00D21AEE" w:rsidRDefault="00C16CBF" w:rsidP="00C16CBF">
      <w:pPr>
        <w:jc w:val="both"/>
        <w:rPr>
          <w:rFonts w:ascii="Arial" w:hAnsi="Arial" w:cs="Arial"/>
          <w:color w:val="000000"/>
          <w:sz w:val="24"/>
          <w:szCs w:val="24"/>
          <w:u w:val="single"/>
        </w:rPr>
      </w:pPr>
      <w:r w:rsidRPr="00A70285">
        <w:rPr>
          <w:rFonts w:ascii="Arial" w:hAnsi="Arial" w:cs="Arial"/>
          <w:b/>
          <w:color w:val="000000"/>
          <w:sz w:val="24"/>
          <w:szCs w:val="24"/>
        </w:rPr>
        <w:t>X</w:t>
      </w:r>
      <w:r w:rsidRPr="00D21AEE">
        <w:rPr>
          <w:rFonts w:ascii="Arial" w:hAnsi="Arial" w:cs="Arial"/>
          <w:color w:val="000000"/>
          <w:sz w:val="24"/>
          <w:szCs w:val="24"/>
        </w:rPr>
        <w:t xml:space="preserve"> </w:t>
      </w:r>
      <w:r w:rsidRPr="00D21AEE">
        <w:rPr>
          <w:rFonts w:ascii="Arial" w:hAnsi="Arial" w:cs="Arial"/>
          <w:color w:val="000000"/>
          <w:sz w:val="24"/>
          <w:szCs w:val="24"/>
          <w:u w:val="single"/>
        </w:rPr>
        <w:t xml:space="preserve">- No caso das Microempresas e Empresas de Pequeno Porte que quiserem utilizar-se das prerrogativas e direitos da LEI COMPLEMENTAR Nº 123/2006, deverão apresentar Certidão Simplificada de que são Microempresas ou Empresas de Pequeno Porte, expedida pela Junta Comercial ou Cartório de Registro Civil de Pessoas </w:t>
      </w:r>
      <w:proofErr w:type="gramStart"/>
      <w:r w:rsidRPr="00D21AEE">
        <w:rPr>
          <w:rFonts w:ascii="Arial" w:hAnsi="Arial" w:cs="Arial"/>
          <w:color w:val="000000"/>
          <w:sz w:val="24"/>
          <w:szCs w:val="24"/>
          <w:u w:val="single"/>
        </w:rPr>
        <w:t>Jurídicas competente</w:t>
      </w:r>
      <w:proofErr w:type="gramEnd"/>
      <w:r w:rsidRPr="00D21AEE">
        <w:rPr>
          <w:rFonts w:ascii="Arial" w:hAnsi="Arial" w:cs="Arial"/>
          <w:color w:val="000000"/>
          <w:sz w:val="24"/>
          <w:szCs w:val="24"/>
          <w:u w:val="single"/>
        </w:rPr>
        <w:t>, conforme o art. 8º da Instrução Normativa 123 do Departamento Nacional do Comércio.</w:t>
      </w:r>
    </w:p>
    <w:p w:rsidR="00C16CBF" w:rsidRPr="00D21AEE" w:rsidRDefault="00C16CBF" w:rsidP="00C16CBF">
      <w:pPr>
        <w:ind w:firstLine="708"/>
        <w:jc w:val="both"/>
        <w:rPr>
          <w:rFonts w:ascii="Arial" w:hAnsi="Arial" w:cs="Arial"/>
          <w:color w:val="000000"/>
          <w:sz w:val="24"/>
          <w:szCs w:val="24"/>
          <w:u w:val="single"/>
        </w:rPr>
      </w:pPr>
    </w:p>
    <w:p w:rsidR="00C16CBF" w:rsidRPr="00D21AEE" w:rsidRDefault="00BC660A" w:rsidP="00C16CBF">
      <w:pPr>
        <w:jc w:val="both"/>
        <w:rPr>
          <w:rFonts w:ascii="Arial" w:hAnsi="Arial" w:cs="Arial"/>
          <w:b/>
          <w:color w:val="000000"/>
          <w:sz w:val="24"/>
          <w:szCs w:val="24"/>
        </w:rPr>
      </w:pPr>
      <w:r>
        <w:rPr>
          <w:rFonts w:ascii="Arial" w:hAnsi="Arial" w:cs="Arial"/>
          <w:b/>
          <w:color w:val="000000"/>
          <w:sz w:val="24"/>
          <w:szCs w:val="24"/>
        </w:rPr>
        <w:t xml:space="preserve">6. </w:t>
      </w:r>
      <w:r w:rsidR="00C16CBF" w:rsidRPr="00D21AEE">
        <w:rPr>
          <w:rFonts w:ascii="Arial" w:hAnsi="Arial" w:cs="Arial"/>
          <w:b/>
          <w:color w:val="000000"/>
          <w:sz w:val="24"/>
          <w:szCs w:val="24"/>
        </w:rPr>
        <w:t xml:space="preserve"> DOS PROCEDIMENTOS DA SESSÃO DE AB</w:t>
      </w:r>
      <w:r w:rsidR="00496577">
        <w:rPr>
          <w:rFonts w:ascii="Arial" w:hAnsi="Arial" w:cs="Arial"/>
          <w:b/>
          <w:color w:val="000000"/>
          <w:sz w:val="24"/>
          <w:szCs w:val="24"/>
        </w:rPr>
        <w:t xml:space="preserve">ERTURA DO ENVELOPE </w:t>
      </w:r>
      <w:r w:rsidR="00496577" w:rsidRPr="00496577">
        <w:rPr>
          <w:rFonts w:ascii="Arial" w:hAnsi="Arial" w:cs="Arial"/>
          <w:b/>
        </w:rPr>
        <w:t>n°</w:t>
      </w:r>
      <w:r w:rsidR="00C16CBF" w:rsidRPr="00496577">
        <w:rPr>
          <w:rFonts w:ascii="Arial" w:hAnsi="Arial" w:cs="Arial"/>
          <w:b/>
          <w:color w:val="000000"/>
          <w:sz w:val="24"/>
          <w:szCs w:val="24"/>
        </w:rPr>
        <w:t>.</w:t>
      </w:r>
      <w:r w:rsidR="00C16CBF" w:rsidRPr="00D21AEE">
        <w:rPr>
          <w:rFonts w:ascii="Arial" w:hAnsi="Arial" w:cs="Arial"/>
          <w:b/>
          <w:color w:val="000000"/>
          <w:sz w:val="24"/>
          <w:szCs w:val="24"/>
        </w:rPr>
        <w:t xml:space="preserve"> 1 – HABILITAÇÃO</w:t>
      </w:r>
    </w:p>
    <w:p w:rsidR="00C16CBF" w:rsidRPr="00D21AEE" w:rsidRDefault="00C16CBF" w:rsidP="00C16CBF">
      <w:pPr>
        <w:jc w:val="both"/>
        <w:rPr>
          <w:rFonts w:ascii="Arial" w:hAnsi="Arial" w:cs="Arial"/>
          <w:color w:val="000000"/>
          <w:sz w:val="24"/>
          <w:szCs w:val="24"/>
        </w:rPr>
      </w:pPr>
      <w:r w:rsidRPr="00D21AEE">
        <w:rPr>
          <w:rFonts w:ascii="Arial" w:hAnsi="Arial" w:cs="Arial"/>
          <w:b/>
          <w:color w:val="000000"/>
          <w:sz w:val="24"/>
          <w:szCs w:val="24"/>
        </w:rPr>
        <w:t>I</w:t>
      </w:r>
      <w:r w:rsidRPr="00D21AEE">
        <w:rPr>
          <w:rFonts w:ascii="Arial" w:hAnsi="Arial" w:cs="Arial"/>
          <w:color w:val="000000"/>
          <w:sz w:val="24"/>
          <w:szCs w:val="24"/>
        </w:rPr>
        <w:t xml:space="preserve"> – A Sessão Pública ocorrerá às </w:t>
      </w:r>
      <w:proofErr w:type="gramStart"/>
      <w:r w:rsidR="00BC660A">
        <w:rPr>
          <w:rFonts w:ascii="Arial" w:hAnsi="Arial" w:cs="Arial"/>
          <w:color w:val="000000"/>
          <w:sz w:val="24"/>
          <w:szCs w:val="24"/>
        </w:rPr>
        <w:t>14:0</w:t>
      </w:r>
      <w:r w:rsidRPr="00D21AEE">
        <w:rPr>
          <w:rFonts w:ascii="Arial" w:hAnsi="Arial" w:cs="Arial"/>
          <w:color w:val="000000"/>
          <w:sz w:val="24"/>
          <w:szCs w:val="24"/>
        </w:rPr>
        <w:t>0</w:t>
      </w:r>
      <w:proofErr w:type="gramEnd"/>
      <w:r w:rsidRPr="00D21AEE">
        <w:rPr>
          <w:rFonts w:ascii="Arial" w:hAnsi="Arial" w:cs="Arial"/>
          <w:color w:val="000000"/>
          <w:sz w:val="24"/>
          <w:szCs w:val="24"/>
        </w:rPr>
        <w:t xml:space="preserve"> horas  do dia </w:t>
      </w:r>
      <w:r w:rsidR="00BC660A">
        <w:rPr>
          <w:rFonts w:ascii="Arial" w:hAnsi="Arial" w:cs="Arial"/>
          <w:color w:val="000000"/>
          <w:sz w:val="24"/>
          <w:szCs w:val="24"/>
        </w:rPr>
        <w:t>30/03/2015</w:t>
      </w:r>
      <w:r w:rsidRPr="00D21AEE">
        <w:rPr>
          <w:rFonts w:ascii="Arial" w:hAnsi="Arial" w:cs="Arial"/>
          <w:color w:val="000000"/>
          <w:sz w:val="24"/>
          <w:szCs w:val="24"/>
        </w:rPr>
        <w:t>, na Sala de Licitações (conform</w:t>
      </w:r>
      <w:r w:rsidR="00BC660A">
        <w:rPr>
          <w:rFonts w:ascii="Arial" w:hAnsi="Arial" w:cs="Arial"/>
          <w:color w:val="000000"/>
          <w:sz w:val="24"/>
          <w:szCs w:val="24"/>
        </w:rPr>
        <w:t>e endereço citado no subitem 1.2</w:t>
      </w:r>
      <w:r w:rsidRPr="00D21AEE">
        <w:rPr>
          <w:rFonts w:ascii="Arial" w:hAnsi="Arial" w:cs="Arial"/>
          <w:color w:val="000000"/>
          <w:sz w:val="24"/>
          <w:szCs w:val="24"/>
        </w:rPr>
        <w:t>).</w:t>
      </w:r>
    </w:p>
    <w:p w:rsidR="00C16CBF" w:rsidRPr="00D21AEE" w:rsidRDefault="00C16CBF" w:rsidP="00C16CBF">
      <w:pPr>
        <w:jc w:val="both"/>
        <w:rPr>
          <w:rFonts w:ascii="Arial" w:hAnsi="Arial" w:cs="Arial"/>
          <w:color w:val="000000"/>
          <w:sz w:val="24"/>
          <w:szCs w:val="24"/>
        </w:rPr>
      </w:pPr>
      <w:r w:rsidRPr="00D21AEE">
        <w:rPr>
          <w:rFonts w:ascii="Arial" w:hAnsi="Arial" w:cs="Arial"/>
          <w:b/>
          <w:color w:val="000000"/>
          <w:sz w:val="24"/>
          <w:szCs w:val="24"/>
        </w:rPr>
        <w:t>II</w:t>
      </w:r>
      <w:r w:rsidRPr="00D21AEE">
        <w:rPr>
          <w:rFonts w:ascii="Arial" w:hAnsi="Arial" w:cs="Arial"/>
          <w:color w:val="000000"/>
          <w:sz w:val="24"/>
          <w:szCs w:val="24"/>
        </w:rPr>
        <w:t xml:space="preserve"> – A Comissão de Licitação procederá à abertura dos envelopes contendo os documentos para habilitação, os quais serão rubricados e examinados pelos representantes das licitantes, devidamente credenciados que se encontrarem presentes e pelos membros da Comissão.</w:t>
      </w:r>
    </w:p>
    <w:p w:rsidR="00C16CBF" w:rsidRPr="00D21AEE" w:rsidRDefault="00C16CBF" w:rsidP="00C16CBF">
      <w:pPr>
        <w:jc w:val="both"/>
        <w:rPr>
          <w:rFonts w:ascii="Arial" w:hAnsi="Arial" w:cs="Arial"/>
          <w:color w:val="000000"/>
          <w:sz w:val="24"/>
          <w:szCs w:val="24"/>
        </w:rPr>
      </w:pPr>
      <w:r w:rsidRPr="00D21AEE">
        <w:rPr>
          <w:rFonts w:ascii="Arial" w:hAnsi="Arial" w:cs="Arial"/>
          <w:b/>
          <w:color w:val="000000"/>
          <w:sz w:val="24"/>
          <w:szCs w:val="24"/>
        </w:rPr>
        <w:t>III</w:t>
      </w:r>
      <w:r w:rsidRPr="00D21AEE">
        <w:rPr>
          <w:rFonts w:ascii="Arial" w:hAnsi="Arial" w:cs="Arial"/>
          <w:color w:val="000000"/>
          <w:sz w:val="24"/>
          <w:szCs w:val="24"/>
        </w:rPr>
        <w:t xml:space="preserve"> – A Comissão, a seu critério, procederá ao julgamento da Habilitação na sessão. </w:t>
      </w:r>
    </w:p>
    <w:p w:rsidR="00C16CBF" w:rsidRPr="00D21AEE" w:rsidRDefault="00C16CBF" w:rsidP="00C16CBF">
      <w:pPr>
        <w:jc w:val="both"/>
        <w:rPr>
          <w:rFonts w:ascii="Arial" w:hAnsi="Arial" w:cs="Arial"/>
          <w:color w:val="000000"/>
          <w:sz w:val="24"/>
          <w:szCs w:val="24"/>
        </w:rPr>
      </w:pPr>
      <w:r w:rsidRPr="00D21AEE">
        <w:rPr>
          <w:rFonts w:ascii="Arial" w:hAnsi="Arial" w:cs="Arial"/>
          <w:b/>
          <w:color w:val="000000"/>
          <w:sz w:val="24"/>
          <w:szCs w:val="24"/>
        </w:rPr>
        <w:lastRenderedPageBreak/>
        <w:t>IV</w:t>
      </w:r>
      <w:r w:rsidRPr="00D21AEE">
        <w:rPr>
          <w:rFonts w:ascii="Arial" w:hAnsi="Arial" w:cs="Arial"/>
          <w:color w:val="000000"/>
          <w:sz w:val="24"/>
          <w:szCs w:val="24"/>
        </w:rPr>
        <w:t xml:space="preserve"> – Caso na sessão estejam presentes os representantes legais de todas as licitantes, e houver desistência unânime da interposição de recurso quanto ao julgamento proferido, a Comissão procederá à abertura do envelope n. 2 – Proposta das empresas habilitadas. Neste interregno, serão devolvidos os envelopes n. 2 – Propostas das licitantes inabilitadas.</w:t>
      </w:r>
    </w:p>
    <w:p w:rsidR="00C16CBF" w:rsidRPr="00D21AEE" w:rsidRDefault="00C16CBF" w:rsidP="00C16CBF">
      <w:pPr>
        <w:jc w:val="both"/>
        <w:rPr>
          <w:rFonts w:ascii="Arial" w:hAnsi="Arial" w:cs="Arial"/>
          <w:color w:val="000000"/>
          <w:sz w:val="24"/>
          <w:szCs w:val="24"/>
        </w:rPr>
      </w:pPr>
      <w:r w:rsidRPr="00D21AEE">
        <w:rPr>
          <w:rFonts w:ascii="Arial" w:hAnsi="Arial" w:cs="Arial"/>
          <w:b/>
          <w:color w:val="000000"/>
          <w:sz w:val="24"/>
          <w:szCs w:val="24"/>
        </w:rPr>
        <w:t>V</w:t>
      </w:r>
      <w:r w:rsidRPr="00D21AEE">
        <w:rPr>
          <w:rFonts w:ascii="Arial" w:hAnsi="Arial" w:cs="Arial"/>
          <w:color w:val="000000"/>
          <w:sz w:val="24"/>
          <w:szCs w:val="24"/>
        </w:rPr>
        <w:t xml:space="preserve"> – Na hipótese da não realização do julgamento na sessão, os envelopes n. 2 – Proposta, serão rubricados em seus lacres pela Comissão e pelos representantes presentes, para serem guardados até a data de sua abertura. </w:t>
      </w:r>
    </w:p>
    <w:p w:rsidR="00C16CBF" w:rsidRPr="00D21AEE" w:rsidRDefault="00C16CBF" w:rsidP="00C16CBF">
      <w:pPr>
        <w:jc w:val="both"/>
        <w:rPr>
          <w:rFonts w:ascii="Arial" w:hAnsi="Arial" w:cs="Arial"/>
          <w:color w:val="000000"/>
          <w:sz w:val="24"/>
          <w:szCs w:val="24"/>
        </w:rPr>
      </w:pPr>
      <w:r w:rsidRPr="00D21AEE">
        <w:rPr>
          <w:rFonts w:ascii="Arial" w:hAnsi="Arial" w:cs="Arial"/>
          <w:b/>
          <w:color w:val="000000"/>
          <w:sz w:val="24"/>
          <w:szCs w:val="24"/>
        </w:rPr>
        <w:t>VI</w:t>
      </w:r>
      <w:r w:rsidRPr="00D21AEE">
        <w:rPr>
          <w:rFonts w:ascii="Arial" w:hAnsi="Arial" w:cs="Arial"/>
          <w:color w:val="000000"/>
          <w:sz w:val="24"/>
          <w:szCs w:val="24"/>
        </w:rPr>
        <w:t xml:space="preserve"> – Concluída a sessão, será lavrada ata circunstanciada, a qual será assinada pelos membros da Comissão e pelos representantes credenciados, na qual constarão as eventuais observações.</w:t>
      </w:r>
    </w:p>
    <w:p w:rsidR="00BC660A" w:rsidRPr="00A70285" w:rsidRDefault="00C16CBF" w:rsidP="00C16CBF">
      <w:pPr>
        <w:jc w:val="both"/>
        <w:rPr>
          <w:rFonts w:ascii="Arial" w:hAnsi="Arial" w:cs="Arial"/>
          <w:color w:val="000000"/>
          <w:sz w:val="24"/>
          <w:szCs w:val="24"/>
        </w:rPr>
      </w:pPr>
      <w:r w:rsidRPr="00D21AEE">
        <w:rPr>
          <w:rFonts w:ascii="Arial" w:hAnsi="Arial" w:cs="Arial"/>
          <w:b/>
          <w:color w:val="000000"/>
          <w:sz w:val="24"/>
          <w:szCs w:val="24"/>
        </w:rPr>
        <w:t>VII</w:t>
      </w:r>
      <w:r w:rsidRPr="00D21AEE">
        <w:rPr>
          <w:rFonts w:ascii="Arial" w:hAnsi="Arial" w:cs="Arial"/>
          <w:color w:val="000000"/>
          <w:sz w:val="24"/>
          <w:szCs w:val="24"/>
        </w:rPr>
        <w:t xml:space="preserve"> – A inabilitação importa em preclusão do direito de participa</w:t>
      </w:r>
      <w:r w:rsidR="00A70285">
        <w:rPr>
          <w:rFonts w:ascii="Arial" w:hAnsi="Arial" w:cs="Arial"/>
          <w:color w:val="000000"/>
          <w:sz w:val="24"/>
          <w:szCs w:val="24"/>
        </w:rPr>
        <w:t>r da segunda fase da licitação.</w:t>
      </w:r>
    </w:p>
    <w:p w:rsidR="0046394B" w:rsidRDefault="0046394B" w:rsidP="00C16CBF">
      <w:pPr>
        <w:jc w:val="both"/>
        <w:rPr>
          <w:rFonts w:ascii="Arial" w:hAnsi="Arial" w:cs="Arial"/>
          <w:b/>
          <w:color w:val="000000"/>
          <w:sz w:val="24"/>
          <w:szCs w:val="24"/>
        </w:rPr>
      </w:pPr>
    </w:p>
    <w:p w:rsidR="00C16CBF" w:rsidRPr="00D21AEE" w:rsidRDefault="00BC660A" w:rsidP="00C16CBF">
      <w:pPr>
        <w:jc w:val="both"/>
        <w:rPr>
          <w:rFonts w:ascii="Arial" w:hAnsi="Arial" w:cs="Arial"/>
          <w:b/>
          <w:color w:val="000000"/>
          <w:sz w:val="24"/>
          <w:szCs w:val="24"/>
        </w:rPr>
      </w:pPr>
      <w:r>
        <w:rPr>
          <w:rFonts w:ascii="Arial" w:hAnsi="Arial" w:cs="Arial"/>
          <w:b/>
          <w:color w:val="000000"/>
          <w:sz w:val="24"/>
          <w:szCs w:val="24"/>
        </w:rPr>
        <w:t xml:space="preserve">7. </w:t>
      </w:r>
      <w:r w:rsidR="00C16CBF" w:rsidRPr="00D21AEE">
        <w:rPr>
          <w:rFonts w:ascii="Arial" w:hAnsi="Arial" w:cs="Arial"/>
          <w:b/>
          <w:color w:val="000000"/>
          <w:sz w:val="24"/>
          <w:szCs w:val="24"/>
        </w:rPr>
        <w:t xml:space="preserve">DOS PROCEDIMENTOS DA </w:t>
      </w:r>
      <w:r w:rsidR="00A70285">
        <w:rPr>
          <w:rFonts w:ascii="Arial" w:hAnsi="Arial" w:cs="Arial"/>
          <w:b/>
          <w:color w:val="000000"/>
          <w:sz w:val="24"/>
          <w:szCs w:val="24"/>
        </w:rPr>
        <w:t xml:space="preserve">SESSÃO DE ABERTURA DO ENVELOPE </w:t>
      </w:r>
      <w:r w:rsidR="00A70285" w:rsidRPr="00A70285">
        <w:rPr>
          <w:rFonts w:ascii="Arial" w:hAnsi="Arial" w:cs="Arial"/>
          <w:b/>
        </w:rPr>
        <w:t>n°</w:t>
      </w:r>
      <w:r w:rsidR="00C16CBF" w:rsidRPr="00A70285">
        <w:rPr>
          <w:rFonts w:ascii="Arial" w:hAnsi="Arial" w:cs="Arial"/>
          <w:b/>
          <w:color w:val="000000"/>
          <w:sz w:val="24"/>
          <w:szCs w:val="24"/>
        </w:rPr>
        <w:t>.</w:t>
      </w:r>
      <w:r w:rsidR="00C16CBF" w:rsidRPr="00D21AEE">
        <w:rPr>
          <w:rFonts w:ascii="Arial" w:hAnsi="Arial" w:cs="Arial"/>
          <w:b/>
          <w:color w:val="000000"/>
          <w:sz w:val="24"/>
          <w:szCs w:val="24"/>
        </w:rPr>
        <w:t xml:space="preserve"> 2 – PROPOSTA</w:t>
      </w:r>
    </w:p>
    <w:p w:rsidR="00C16CBF" w:rsidRPr="00D21AEE" w:rsidRDefault="00C16CBF" w:rsidP="00C16CBF">
      <w:pPr>
        <w:jc w:val="both"/>
        <w:rPr>
          <w:rFonts w:ascii="Arial" w:hAnsi="Arial" w:cs="Arial"/>
          <w:color w:val="000000"/>
          <w:sz w:val="24"/>
          <w:szCs w:val="24"/>
        </w:rPr>
      </w:pPr>
      <w:r w:rsidRPr="00D21AEE">
        <w:rPr>
          <w:rFonts w:ascii="Arial" w:hAnsi="Arial" w:cs="Arial"/>
          <w:b/>
          <w:color w:val="000000"/>
          <w:sz w:val="24"/>
          <w:szCs w:val="24"/>
        </w:rPr>
        <w:t>I</w:t>
      </w:r>
      <w:r w:rsidRPr="00D21AEE">
        <w:rPr>
          <w:rFonts w:ascii="Arial" w:hAnsi="Arial" w:cs="Arial"/>
          <w:color w:val="000000"/>
          <w:sz w:val="24"/>
          <w:szCs w:val="24"/>
        </w:rPr>
        <w:t xml:space="preserve"> – Não ocorrendo na mesma sessão a abertura dos envelopes n. 1 – Habilitação e n. 2 – Proposta, a Comissão, </w:t>
      </w:r>
      <w:proofErr w:type="gramStart"/>
      <w:r w:rsidRPr="00D21AEE">
        <w:rPr>
          <w:rFonts w:ascii="Arial" w:hAnsi="Arial" w:cs="Arial"/>
          <w:color w:val="000000"/>
          <w:sz w:val="24"/>
          <w:szCs w:val="24"/>
        </w:rPr>
        <w:t>após</w:t>
      </w:r>
      <w:proofErr w:type="gramEnd"/>
      <w:r w:rsidRPr="00D21AEE">
        <w:rPr>
          <w:rFonts w:ascii="Arial" w:hAnsi="Arial" w:cs="Arial"/>
          <w:color w:val="000000"/>
          <w:sz w:val="24"/>
          <w:szCs w:val="24"/>
        </w:rPr>
        <w:t xml:space="preserve"> transcorrido o prazo recursal quanto à primeira fase, comunicará às licitantes habilitadas, a data para a abertura dos envelopes n. 2 – Proposta.</w:t>
      </w:r>
    </w:p>
    <w:p w:rsidR="00C16CBF" w:rsidRPr="00D21AEE" w:rsidRDefault="00C16CBF" w:rsidP="00C16CBF">
      <w:pPr>
        <w:jc w:val="both"/>
        <w:rPr>
          <w:rFonts w:ascii="Arial" w:hAnsi="Arial" w:cs="Arial"/>
          <w:color w:val="000000"/>
          <w:sz w:val="24"/>
          <w:szCs w:val="24"/>
        </w:rPr>
      </w:pPr>
      <w:r w:rsidRPr="00D21AEE">
        <w:rPr>
          <w:rFonts w:ascii="Arial" w:hAnsi="Arial" w:cs="Arial"/>
          <w:b/>
          <w:color w:val="000000"/>
          <w:sz w:val="24"/>
          <w:szCs w:val="24"/>
        </w:rPr>
        <w:t>II</w:t>
      </w:r>
      <w:r w:rsidRPr="00D21AEE">
        <w:rPr>
          <w:rFonts w:ascii="Arial" w:hAnsi="Arial" w:cs="Arial"/>
          <w:color w:val="000000"/>
          <w:sz w:val="24"/>
          <w:szCs w:val="24"/>
        </w:rPr>
        <w:t xml:space="preserve"> – No dia e hora marcados, reunir-se-á a Comissão de Licitação que procederá à abertura dos envelopes PROPOSTAS, devidamente identificados, das empresas habilitadas, as quais serão rubricadas e examinadas pelos representantes das licitantes que se encontrarem presentes e pelos membros da Comissão.</w:t>
      </w:r>
    </w:p>
    <w:p w:rsidR="00C16CBF" w:rsidRPr="00D21AEE" w:rsidRDefault="00C16CBF" w:rsidP="00C16CBF">
      <w:pPr>
        <w:jc w:val="both"/>
        <w:rPr>
          <w:rFonts w:ascii="Arial" w:hAnsi="Arial" w:cs="Arial"/>
          <w:color w:val="000000"/>
          <w:sz w:val="24"/>
          <w:szCs w:val="24"/>
        </w:rPr>
      </w:pPr>
      <w:proofErr w:type="gramStart"/>
      <w:r w:rsidRPr="00D21AEE">
        <w:rPr>
          <w:rFonts w:ascii="Arial" w:hAnsi="Arial" w:cs="Arial"/>
          <w:b/>
          <w:color w:val="000000"/>
          <w:sz w:val="24"/>
          <w:szCs w:val="24"/>
        </w:rPr>
        <w:t>III</w:t>
      </w:r>
      <w:r w:rsidRPr="00D21AEE">
        <w:rPr>
          <w:rFonts w:ascii="Arial" w:hAnsi="Arial" w:cs="Arial"/>
          <w:color w:val="000000"/>
          <w:sz w:val="24"/>
          <w:szCs w:val="24"/>
        </w:rPr>
        <w:t xml:space="preserve"> – Nesta sessão serão devolvidos os envelopes n. 2 – PROPOSTA intactos em seus fechos das licitantes inabilitadas</w:t>
      </w:r>
      <w:proofErr w:type="gramEnd"/>
      <w:r w:rsidRPr="00D21AEE">
        <w:rPr>
          <w:rFonts w:ascii="Arial" w:hAnsi="Arial" w:cs="Arial"/>
          <w:color w:val="000000"/>
          <w:sz w:val="24"/>
          <w:szCs w:val="24"/>
        </w:rPr>
        <w:t xml:space="preserve">. Caso as licitantes não o façam, ficarão os envelopes disponíveis para retirada na Seção de Licitação, no </w:t>
      </w:r>
      <w:r w:rsidR="00BC660A">
        <w:rPr>
          <w:rFonts w:ascii="Arial" w:hAnsi="Arial" w:cs="Arial"/>
          <w:color w:val="000000"/>
          <w:sz w:val="24"/>
          <w:szCs w:val="24"/>
        </w:rPr>
        <w:t>endereço descrito no subitem 1.2</w:t>
      </w:r>
      <w:r w:rsidRPr="00D21AEE">
        <w:rPr>
          <w:rFonts w:ascii="Arial" w:hAnsi="Arial" w:cs="Arial"/>
          <w:color w:val="000000"/>
          <w:sz w:val="24"/>
          <w:szCs w:val="24"/>
        </w:rPr>
        <w:t xml:space="preserve">, pelo prazo máximo de 15 (quinze) dias. </w:t>
      </w:r>
      <w:r w:rsidRPr="00D21AEE">
        <w:rPr>
          <w:rFonts w:ascii="Arial" w:hAnsi="Arial" w:cs="Arial"/>
          <w:color w:val="000000"/>
          <w:sz w:val="24"/>
          <w:szCs w:val="24"/>
        </w:rPr>
        <w:lastRenderedPageBreak/>
        <w:t>Decorrido o prazo sem manifestação da licitante, serão os envelopes inutilizados, independente de qualquer aviso ou notificação.</w:t>
      </w:r>
    </w:p>
    <w:p w:rsidR="00C16CBF" w:rsidRPr="00D21AEE" w:rsidRDefault="00C16CBF" w:rsidP="00C16CBF">
      <w:pPr>
        <w:jc w:val="both"/>
        <w:rPr>
          <w:rFonts w:ascii="Arial" w:hAnsi="Arial" w:cs="Arial"/>
          <w:color w:val="000000"/>
          <w:sz w:val="24"/>
          <w:szCs w:val="24"/>
        </w:rPr>
      </w:pPr>
      <w:r w:rsidRPr="00D21AEE">
        <w:rPr>
          <w:rFonts w:ascii="Arial" w:hAnsi="Arial" w:cs="Arial"/>
          <w:b/>
          <w:color w:val="000000"/>
          <w:sz w:val="24"/>
          <w:szCs w:val="24"/>
        </w:rPr>
        <w:t>IV</w:t>
      </w:r>
      <w:r w:rsidRPr="00D21AEE">
        <w:rPr>
          <w:rFonts w:ascii="Arial" w:hAnsi="Arial" w:cs="Arial"/>
          <w:color w:val="000000"/>
          <w:sz w:val="24"/>
          <w:szCs w:val="24"/>
        </w:rPr>
        <w:t xml:space="preserve"> – Será lavrada ata circunstanciada da sessão de abertura das PROPOSTAS, que será assinada pelos membros da Comissão e pelos representantes credenciados, e na qual constarão as eventuais observações. </w:t>
      </w:r>
    </w:p>
    <w:p w:rsidR="00C16CBF" w:rsidRPr="00D21AEE" w:rsidRDefault="00C16CBF" w:rsidP="00C16CBF">
      <w:pPr>
        <w:jc w:val="both"/>
        <w:rPr>
          <w:rFonts w:ascii="Arial" w:hAnsi="Arial" w:cs="Arial"/>
          <w:color w:val="000000"/>
          <w:sz w:val="24"/>
          <w:szCs w:val="24"/>
        </w:rPr>
      </w:pPr>
      <w:r w:rsidRPr="00D21AEE">
        <w:rPr>
          <w:rFonts w:ascii="Arial" w:hAnsi="Arial" w:cs="Arial"/>
          <w:b/>
          <w:color w:val="000000"/>
          <w:sz w:val="24"/>
          <w:szCs w:val="24"/>
        </w:rPr>
        <w:t>V</w:t>
      </w:r>
      <w:r w:rsidRPr="00D21AEE">
        <w:rPr>
          <w:rFonts w:ascii="Arial" w:hAnsi="Arial" w:cs="Arial"/>
          <w:color w:val="000000"/>
          <w:sz w:val="24"/>
          <w:szCs w:val="24"/>
        </w:rPr>
        <w:t xml:space="preserve"> – As PROPOSTAS serão analisadas, avaliadas e classificadas pela Comissão de Licitação, com base nas exigências e especificações expressas no Edital.</w:t>
      </w:r>
    </w:p>
    <w:p w:rsidR="00BC660A" w:rsidRDefault="00BC660A" w:rsidP="00C16CBF">
      <w:pPr>
        <w:jc w:val="both"/>
        <w:rPr>
          <w:rFonts w:ascii="Arial" w:hAnsi="Arial" w:cs="Arial"/>
          <w:b/>
          <w:color w:val="000000"/>
          <w:sz w:val="24"/>
          <w:szCs w:val="24"/>
        </w:rPr>
      </w:pPr>
    </w:p>
    <w:p w:rsidR="00C16CBF" w:rsidRPr="00D21AEE" w:rsidRDefault="00BC660A" w:rsidP="00C16CBF">
      <w:pPr>
        <w:jc w:val="both"/>
        <w:rPr>
          <w:rFonts w:ascii="Arial" w:hAnsi="Arial" w:cs="Arial"/>
          <w:b/>
          <w:color w:val="000000"/>
          <w:sz w:val="24"/>
          <w:szCs w:val="24"/>
        </w:rPr>
      </w:pPr>
      <w:r>
        <w:rPr>
          <w:rFonts w:ascii="Arial" w:hAnsi="Arial" w:cs="Arial"/>
          <w:b/>
          <w:color w:val="000000"/>
          <w:sz w:val="24"/>
          <w:szCs w:val="24"/>
        </w:rPr>
        <w:t xml:space="preserve">8. </w:t>
      </w:r>
      <w:r w:rsidR="00C16CBF" w:rsidRPr="00D21AEE">
        <w:rPr>
          <w:rFonts w:ascii="Arial" w:hAnsi="Arial" w:cs="Arial"/>
          <w:b/>
          <w:color w:val="000000"/>
          <w:sz w:val="24"/>
          <w:szCs w:val="24"/>
        </w:rPr>
        <w:t>DO PROCEDIMENTO DE JULGAMENTO</w:t>
      </w:r>
    </w:p>
    <w:p w:rsidR="00C16CBF" w:rsidRPr="00D21AEE" w:rsidRDefault="00BC660A" w:rsidP="00C16CBF">
      <w:pPr>
        <w:jc w:val="both"/>
        <w:rPr>
          <w:rFonts w:ascii="Arial" w:hAnsi="Arial" w:cs="Arial"/>
          <w:color w:val="000000"/>
          <w:sz w:val="24"/>
          <w:szCs w:val="24"/>
        </w:rPr>
      </w:pPr>
      <w:r>
        <w:rPr>
          <w:rFonts w:ascii="Arial" w:hAnsi="Arial" w:cs="Arial"/>
          <w:b/>
          <w:color w:val="000000"/>
          <w:sz w:val="24"/>
          <w:szCs w:val="24"/>
        </w:rPr>
        <w:t>8</w:t>
      </w:r>
      <w:r w:rsidR="00C16CBF" w:rsidRPr="00D21AEE">
        <w:rPr>
          <w:rFonts w:ascii="Arial" w:hAnsi="Arial" w:cs="Arial"/>
          <w:b/>
          <w:color w:val="000000"/>
          <w:sz w:val="24"/>
          <w:szCs w:val="24"/>
        </w:rPr>
        <w:t>.1</w:t>
      </w:r>
      <w:r w:rsidR="002964FA">
        <w:rPr>
          <w:rFonts w:ascii="Arial" w:hAnsi="Arial" w:cs="Arial"/>
          <w:color w:val="000000"/>
          <w:sz w:val="24"/>
          <w:szCs w:val="24"/>
        </w:rPr>
        <w:t xml:space="preserve"> </w:t>
      </w:r>
      <w:r w:rsidR="00C16CBF" w:rsidRPr="00D21AEE">
        <w:rPr>
          <w:rFonts w:ascii="Arial" w:hAnsi="Arial" w:cs="Arial"/>
          <w:color w:val="000000"/>
          <w:sz w:val="24"/>
          <w:szCs w:val="24"/>
        </w:rPr>
        <w:t>No julgamento, a Comissão levará em consideração as normas e condições estabelecidas no presente edital e seus anexos, os dispositivos da Lei n. 8.666/93 e legislação pertinente, quanto for o caso.</w:t>
      </w:r>
    </w:p>
    <w:p w:rsidR="00C16CBF" w:rsidRPr="00D21AEE" w:rsidRDefault="00BC660A" w:rsidP="00C16CBF">
      <w:pPr>
        <w:jc w:val="both"/>
        <w:rPr>
          <w:rFonts w:ascii="Arial" w:hAnsi="Arial" w:cs="Arial"/>
          <w:color w:val="000000"/>
          <w:sz w:val="24"/>
          <w:szCs w:val="24"/>
        </w:rPr>
      </w:pPr>
      <w:r>
        <w:rPr>
          <w:rFonts w:ascii="Arial" w:hAnsi="Arial" w:cs="Arial"/>
          <w:b/>
          <w:color w:val="000000"/>
          <w:sz w:val="24"/>
          <w:szCs w:val="24"/>
        </w:rPr>
        <w:t>8</w:t>
      </w:r>
      <w:r w:rsidR="00C16CBF" w:rsidRPr="00D21AEE">
        <w:rPr>
          <w:rFonts w:ascii="Arial" w:hAnsi="Arial" w:cs="Arial"/>
          <w:b/>
          <w:color w:val="000000"/>
          <w:sz w:val="24"/>
          <w:szCs w:val="24"/>
        </w:rPr>
        <w:t>.2</w:t>
      </w:r>
      <w:r w:rsidR="002964FA">
        <w:rPr>
          <w:rFonts w:ascii="Arial" w:hAnsi="Arial" w:cs="Arial"/>
          <w:color w:val="000000"/>
          <w:sz w:val="24"/>
          <w:szCs w:val="24"/>
        </w:rPr>
        <w:t xml:space="preserve"> </w:t>
      </w:r>
      <w:r w:rsidR="00C16CBF" w:rsidRPr="00D21AEE">
        <w:rPr>
          <w:rFonts w:ascii="Arial" w:hAnsi="Arial" w:cs="Arial"/>
          <w:color w:val="000000"/>
          <w:sz w:val="24"/>
          <w:szCs w:val="24"/>
        </w:rPr>
        <w:t>O julgamento final da licitação será</w:t>
      </w:r>
      <w:r w:rsidR="002964FA">
        <w:rPr>
          <w:rFonts w:ascii="Arial" w:hAnsi="Arial" w:cs="Arial"/>
          <w:color w:val="000000"/>
          <w:sz w:val="24"/>
          <w:szCs w:val="24"/>
        </w:rPr>
        <w:t xml:space="preserve"> realizado no prazo máximo de 48 (quarenta e oito) horas</w:t>
      </w:r>
      <w:r w:rsidR="00C16CBF" w:rsidRPr="00D21AEE">
        <w:rPr>
          <w:rFonts w:ascii="Arial" w:hAnsi="Arial" w:cs="Arial"/>
          <w:color w:val="000000"/>
          <w:sz w:val="24"/>
          <w:szCs w:val="24"/>
        </w:rPr>
        <w:t>, contados a partir da data do recebimento dos envelopes.</w:t>
      </w:r>
    </w:p>
    <w:p w:rsidR="00A70285" w:rsidRPr="00A70285" w:rsidRDefault="002964FA" w:rsidP="00C16CBF">
      <w:pPr>
        <w:jc w:val="both"/>
        <w:rPr>
          <w:rFonts w:ascii="Arial" w:hAnsi="Arial" w:cs="Arial"/>
          <w:b/>
          <w:sz w:val="24"/>
          <w:szCs w:val="24"/>
        </w:rPr>
      </w:pPr>
      <w:r>
        <w:rPr>
          <w:rFonts w:ascii="Arial" w:hAnsi="Arial" w:cs="Arial"/>
          <w:b/>
          <w:color w:val="000000"/>
          <w:sz w:val="24"/>
          <w:szCs w:val="24"/>
        </w:rPr>
        <w:t>8</w:t>
      </w:r>
      <w:r w:rsidR="00C16CBF" w:rsidRPr="00D21AEE">
        <w:rPr>
          <w:rFonts w:ascii="Arial" w:hAnsi="Arial" w:cs="Arial"/>
          <w:b/>
          <w:color w:val="000000"/>
          <w:sz w:val="24"/>
          <w:szCs w:val="24"/>
        </w:rPr>
        <w:t>.3</w:t>
      </w:r>
      <w:r>
        <w:rPr>
          <w:rFonts w:ascii="Arial" w:hAnsi="Arial" w:cs="Arial"/>
          <w:color w:val="000000"/>
          <w:sz w:val="24"/>
          <w:szCs w:val="24"/>
        </w:rPr>
        <w:t xml:space="preserve"> </w:t>
      </w:r>
      <w:proofErr w:type="gramStart"/>
      <w:r>
        <w:rPr>
          <w:rFonts w:ascii="Arial" w:hAnsi="Arial" w:cs="Arial"/>
          <w:color w:val="000000"/>
          <w:sz w:val="24"/>
          <w:szCs w:val="24"/>
        </w:rPr>
        <w:t>É</w:t>
      </w:r>
      <w:proofErr w:type="gramEnd"/>
      <w:r>
        <w:rPr>
          <w:rFonts w:ascii="Arial" w:hAnsi="Arial" w:cs="Arial"/>
          <w:color w:val="000000"/>
          <w:sz w:val="24"/>
          <w:szCs w:val="24"/>
        </w:rPr>
        <w:t xml:space="preserve"> </w:t>
      </w:r>
      <w:r w:rsidR="00C16CBF" w:rsidRPr="00D21AEE">
        <w:rPr>
          <w:rFonts w:ascii="Arial" w:hAnsi="Arial" w:cs="Arial"/>
          <w:color w:val="000000"/>
          <w:sz w:val="24"/>
          <w:szCs w:val="24"/>
        </w:rPr>
        <w:t xml:space="preserve">facultada à Comissão de Licitação ou autoridade superior, em qualquer fase da licitação, a promoção de diligência destinada a esclarecer ou a complementar a instrução do processo, </w:t>
      </w:r>
      <w:r w:rsidR="00C16CBF" w:rsidRPr="00D21AEE">
        <w:rPr>
          <w:rFonts w:ascii="Arial" w:hAnsi="Arial" w:cs="Arial"/>
          <w:sz w:val="24"/>
          <w:szCs w:val="24"/>
        </w:rPr>
        <w:t>vedada a inclusão posterior de documento ou informação que deveria constar originariamente na habilitação ou na proposta.</w:t>
      </w:r>
    </w:p>
    <w:p w:rsidR="00C16CBF" w:rsidRPr="00D21AEE" w:rsidRDefault="002964FA" w:rsidP="00C16CBF">
      <w:pPr>
        <w:jc w:val="both"/>
        <w:rPr>
          <w:rFonts w:ascii="Arial" w:hAnsi="Arial" w:cs="Arial"/>
          <w:color w:val="000000"/>
          <w:sz w:val="24"/>
          <w:szCs w:val="24"/>
        </w:rPr>
      </w:pPr>
      <w:r>
        <w:rPr>
          <w:rFonts w:ascii="Arial" w:hAnsi="Arial" w:cs="Arial"/>
          <w:b/>
          <w:color w:val="000000"/>
          <w:sz w:val="24"/>
          <w:szCs w:val="24"/>
        </w:rPr>
        <w:t>8.4</w:t>
      </w:r>
      <w:r w:rsidR="00C16CBF" w:rsidRPr="00D21AEE">
        <w:rPr>
          <w:rFonts w:ascii="Arial" w:hAnsi="Arial" w:cs="Arial"/>
          <w:b/>
          <w:color w:val="000000"/>
          <w:sz w:val="24"/>
          <w:szCs w:val="24"/>
        </w:rPr>
        <w:t xml:space="preserve"> Da Análise e do Julgamento da Habilitação</w:t>
      </w:r>
    </w:p>
    <w:p w:rsidR="00C16CBF" w:rsidRPr="00D21AEE" w:rsidRDefault="002964FA" w:rsidP="00C16CBF">
      <w:pPr>
        <w:jc w:val="both"/>
        <w:rPr>
          <w:rFonts w:ascii="Arial" w:hAnsi="Arial" w:cs="Arial"/>
          <w:color w:val="000000"/>
          <w:sz w:val="24"/>
          <w:szCs w:val="24"/>
        </w:rPr>
      </w:pPr>
      <w:r>
        <w:rPr>
          <w:rFonts w:ascii="Arial" w:hAnsi="Arial" w:cs="Arial"/>
          <w:b/>
          <w:color w:val="000000"/>
          <w:sz w:val="24"/>
          <w:szCs w:val="24"/>
        </w:rPr>
        <w:t>8</w:t>
      </w:r>
      <w:r w:rsidR="00C16CBF" w:rsidRPr="00D21AEE">
        <w:rPr>
          <w:rFonts w:ascii="Arial" w:hAnsi="Arial" w:cs="Arial"/>
          <w:b/>
          <w:color w:val="000000"/>
          <w:sz w:val="24"/>
          <w:szCs w:val="24"/>
        </w:rPr>
        <w:t>.4.1</w:t>
      </w:r>
      <w:r>
        <w:rPr>
          <w:rFonts w:ascii="Arial" w:hAnsi="Arial" w:cs="Arial"/>
          <w:color w:val="000000"/>
          <w:sz w:val="24"/>
          <w:szCs w:val="24"/>
        </w:rPr>
        <w:t xml:space="preserve"> </w:t>
      </w:r>
      <w:r w:rsidR="00C16CBF" w:rsidRPr="00D21AEE">
        <w:rPr>
          <w:rFonts w:ascii="Arial" w:hAnsi="Arial" w:cs="Arial"/>
          <w:color w:val="000000"/>
          <w:sz w:val="24"/>
          <w:szCs w:val="24"/>
        </w:rPr>
        <w:t>O julgamento será realizado pela Comissão de Licitação, sendo procedida à análise dos documentos apresentados pelos proponentes, sob os aspectos quantitativos e formais, de conteúdo, da vigência e veracidade.</w:t>
      </w:r>
    </w:p>
    <w:p w:rsidR="0046394B" w:rsidRDefault="002964FA" w:rsidP="00C16CBF">
      <w:pPr>
        <w:jc w:val="both"/>
        <w:rPr>
          <w:rFonts w:ascii="Arial" w:hAnsi="Arial" w:cs="Arial"/>
          <w:b/>
          <w:color w:val="000000"/>
          <w:sz w:val="24"/>
          <w:szCs w:val="24"/>
        </w:rPr>
      </w:pPr>
      <w:r>
        <w:rPr>
          <w:rFonts w:ascii="Arial" w:hAnsi="Arial" w:cs="Arial"/>
          <w:b/>
          <w:color w:val="000000"/>
          <w:sz w:val="24"/>
          <w:szCs w:val="24"/>
        </w:rPr>
        <w:t>8</w:t>
      </w:r>
      <w:r w:rsidR="00C16CBF" w:rsidRPr="00D21AEE">
        <w:rPr>
          <w:rFonts w:ascii="Arial" w:hAnsi="Arial" w:cs="Arial"/>
          <w:b/>
          <w:color w:val="000000"/>
          <w:sz w:val="24"/>
          <w:szCs w:val="24"/>
        </w:rPr>
        <w:t>.4.2</w:t>
      </w:r>
      <w:r w:rsidR="00C16CBF" w:rsidRPr="00D21AEE">
        <w:rPr>
          <w:rFonts w:ascii="Arial" w:hAnsi="Arial" w:cs="Arial"/>
          <w:color w:val="000000"/>
          <w:sz w:val="24"/>
          <w:szCs w:val="24"/>
        </w:rPr>
        <w:t xml:space="preserve"> Resultará da reunião um parecer que indicará as licitantes habilitadas e/ou inabilitadas, com exposição dos motivos que fundamentarem a decisão da Comissão.</w:t>
      </w:r>
    </w:p>
    <w:p w:rsidR="00C16CBF" w:rsidRPr="00D21AEE" w:rsidRDefault="002964FA" w:rsidP="00C16CBF">
      <w:pPr>
        <w:jc w:val="both"/>
        <w:rPr>
          <w:rFonts w:ascii="Arial" w:hAnsi="Arial" w:cs="Arial"/>
          <w:b/>
          <w:color w:val="000000"/>
          <w:sz w:val="24"/>
          <w:szCs w:val="24"/>
        </w:rPr>
      </w:pPr>
      <w:r>
        <w:rPr>
          <w:rFonts w:ascii="Arial" w:hAnsi="Arial" w:cs="Arial"/>
          <w:b/>
          <w:color w:val="000000"/>
          <w:sz w:val="24"/>
          <w:szCs w:val="24"/>
        </w:rPr>
        <w:lastRenderedPageBreak/>
        <w:t xml:space="preserve">8.5 </w:t>
      </w:r>
      <w:r w:rsidR="00C16CBF" w:rsidRPr="00D21AEE">
        <w:rPr>
          <w:rFonts w:ascii="Arial" w:hAnsi="Arial" w:cs="Arial"/>
          <w:b/>
          <w:color w:val="000000"/>
          <w:sz w:val="24"/>
          <w:szCs w:val="24"/>
        </w:rPr>
        <w:t>Da Análise e do Julgamento da Proposta</w:t>
      </w:r>
    </w:p>
    <w:p w:rsidR="00C16CBF" w:rsidRPr="00D21AEE" w:rsidRDefault="002964FA" w:rsidP="00C16CBF">
      <w:pPr>
        <w:jc w:val="both"/>
        <w:rPr>
          <w:rFonts w:ascii="Arial" w:hAnsi="Arial" w:cs="Arial"/>
          <w:color w:val="000000"/>
          <w:sz w:val="24"/>
          <w:szCs w:val="24"/>
        </w:rPr>
      </w:pPr>
      <w:r>
        <w:rPr>
          <w:rFonts w:ascii="Arial" w:hAnsi="Arial" w:cs="Arial"/>
          <w:b/>
          <w:color w:val="000000"/>
          <w:sz w:val="24"/>
          <w:szCs w:val="24"/>
        </w:rPr>
        <w:t>8</w:t>
      </w:r>
      <w:r w:rsidR="00C16CBF" w:rsidRPr="00D21AEE">
        <w:rPr>
          <w:rFonts w:ascii="Arial" w:hAnsi="Arial" w:cs="Arial"/>
          <w:b/>
          <w:color w:val="000000"/>
          <w:sz w:val="24"/>
          <w:szCs w:val="24"/>
        </w:rPr>
        <w:t>.5.1</w:t>
      </w:r>
      <w:r>
        <w:rPr>
          <w:rFonts w:ascii="Arial" w:hAnsi="Arial" w:cs="Arial"/>
          <w:color w:val="000000"/>
          <w:sz w:val="24"/>
          <w:szCs w:val="24"/>
        </w:rPr>
        <w:t xml:space="preserve"> </w:t>
      </w:r>
      <w:r w:rsidR="00C16CBF" w:rsidRPr="00D21AEE">
        <w:rPr>
          <w:rFonts w:ascii="Arial" w:hAnsi="Arial" w:cs="Arial"/>
          <w:color w:val="000000"/>
          <w:sz w:val="24"/>
          <w:szCs w:val="24"/>
        </w:rPr>
        <w:t>No julgamento das propostas a Comissão levará em consideração o critério de menor preço global, obedecidas às normas e condições do edital e seus anexos, e os dispositivos contidos na Lei n. 8.666/93.</w:t>
      </w:r>
    </w:p>
    <w:p w:rsidR="00C16CBF" w:rsidRPr="00D21AEE" w:rsidRDefault="002964FA" w:rsidP="00C16CBF">
      <w:pPr>
        <w:jc w:val="both"/>
        <w:rPr>
          <w:rFonts w:ascii="Arial" w:hAnsi="Arial" w:cs="Arial"/>
          <w:color w:val="000000"/>
          <w:sz w:val="24"/>
          <w:szCs w:val="24"/>
        </w:rPr>
      </w:pPr>
      <w:r>
        <w:rPr>
          <w:rFonts w:ascii="Arial" w:hAnsi="Arial" w:cs="Arial"/>
          <w:b/>
          <w:color w:val="000000"/>
          <w:sz w:val="24"/>
          <w:szCs w:val="24"/>
        </w:rPr>
        <w:t>8</w:t>
      </w:r>
      <w:r w:rsidR="00C16CBF" w:rsidRPr="00D21AEE">
        <w:rPr>
          <w:rFonts w:ascii="Arial" w:hAnsi="Arial" w:cs="Arial"/>
          <w:b/>
          <w:color w:val="000000"/>
          <w:sz w:val="24"/>
          <w:szCs w:val="24"/>
        </w:rPr>
        <w:t>.5.2</w:t>
      </w:r>
      <w:r>
        <w:rPr>
          <w:rFonts w:ascii="Arial" w:hAnsi="Arial" w:cs="Arial"/>
          <w:color w:val="000000"/>
          <w:sz w:val="24"/>
          <w:szCs w:val="24"/>
        </w:rPr>
        <w:t xml:space="preserve"> </w:t>
      </w:r>
      <w:proofErr w:type="gramStart"/>
      <w:r w:rsidR="00C16CBF" w:rsidRPr="00D21AEE">
        <w:rPr>
          <w:rFonts w:ascii="Arial" w:hAnsi="Arial" w:cs="Arial"/>
          <w:color w:val="000000"/>
          <w:sz w:val="24"/>
          <w:szCs w:val="24"/>
        </w:rPr>
        <w:t>Após</w:t>
      </w:r>
      <w:proofErr w:type="gramEnd"/>
      <w:r w:rsidR="00C16CBF" w:rsidRPr="00D21AEE">
        <w:rPr>
          <w:rFonts w:ascii="Arial" w:hAnsi="Arial" w:cs="Arial"/>
          <w:color w:val="000000"/>
          <w:sz w:val="24"/>
          <w:szCs w:val="24"/>
        </w:rPr>
        <w:t xml:space="preserve"> verificada a vencedora,   será concedido a </w:t>
      </w:r>
      <w:r w:rsidR="00C16CBF" w:rsidRPr="00D21AEE">
        <w:rPr>
          <w:rFonts w:ascii="Arial" w:hAnsi="Arial" w:cs="Arial"/>
          <w:b/>
          <w:i/>
          <w:color w:val="000000"/>
          <w:sz w:val="24"/>
          <w:szCs w:val="24"/>
          <w:u w:val="single"/>
        </w:rPr>
        <w:t xml:space="preserve">LICITANTE Microempresa ou Empresa de Pequeno Porte, que no início se credenciou como tal, o direito de preferência, conforme parágrafo 3º do Artigo 45 da LC Nº 123/2006, desde que esteja com proposta dentro do preço compreendido entre a menor proposta apresentada mais 10%(dez por cento), apresentar no prazo máximo de 05(cinco) minutos, nova proposta menor  que a menor proposta até então apresentada. O disposto neste item somente ser aplicará quando a melhor oferta inicial não tiver sido apresentada por microempresa ou empresa de pequeno porte. </w:t>
      </w:r>
    </w:p>
    <w:p w:rsidR="00A70285" w:rsidRDefault="00A70285" w:rsidP="00C16CBF">
      <w:pPr>
        <w:jc w:val="both"/>
        <w:rPr>
          <w:rFonts w:ascii="Arial" w:hAnsi="Arial" w:cs="Arial"/>
          <w:b/>
          <w:color w:val="000000"/>
          <w:sz w:val="24"/>
          <w:szCs w:val="24"/>
        </w:rPr>
      </w:pPr>
    </w:p>
    <w:p w:rsidR="00C16CBF" w:rsidRPr="00D21AEE" w:rsidRDefault="002964FA" w:rsidP="00C16CBF">
      <w:pPr>
        <w:jc w:val="both"/>
        <w:rPr>
          <w:rFonts w:ascii="Arial" w:hAnsi="Arial" w:cs="Arial"/>
          <w:b/>
          <w:color w:val="000000"/>
          <w:sz w:val="24"/>
          <w:szCs w:val="24"/>
        </w:rPr>
      </w:pPr>
      <w:r>
        <w:rPr>
          <w:rFonts w:ascii="Arial" w:hAnsi="Arial" w:cs="Arial"/>
          <w:b/>
          <w:color w:val="000000"/>
          <w:sz w:val="24"/>
          <w:szCs w:val="24"/>
        </w:rPr>
        <w:t>8</w:t>
      </w:r>
      <w:r w:rsidR="00C16CBF" w:rsidRPr="00D21AEE">
        <w:rPr>
          <w:rFonts w:ascii="Arial" w:hAnsi="Arial" w:cs="Arial"/>
          <w:b/>
          <w:color w:val="000000"/>
          <w:sz w:val="24"/>
          <w:szCs w:val="24"/>
        </w:rPr>
        <w:t>.5.3</w:t>
      </w:r>
      <w:r w:rsidR="00C16CBF" w:rsidRPr="00D21AEE">
        <w:rPr>
          <w:rFonts w:ascii="Arial" w:hAnsi="Arial" w:cs="Arial"/>
          <w:color w:val="000000"/>
          <w:sz w:val="24"/>
          <w:szCs w:val="24"/>
        </w:rPr>
        <w:t xml:space="preserve"> Havendo divergência entre o preço unitário e o total, prevalecerá o preço unitário, considerando-se duas casas após a vírgula. Na divergência entre os preços unitários do mesmo item e do preço numérico e por extenso, prevalecerá o de menor valor.</w:t>
      </w:r>
    </w:p>
    <w:p w:rsidR="00C16CBF" w:rsidRPr="00D21AEE" w:rsidRDefault="002964FA" w:rsidP="00C16CBF">
      <w:pPr>
        <w:jc w:val="both"/>
        <w:rPr>
          <w:rFonts w:ascii="Arial" w:hAnsi="Arial" w:cs="Arial"/>
          <w:color w:val="000000"/>
          <w:sz w:val="24"/>
          <w:szCs w:val="24"/>
        </w:rPr>
      </w:pPr>
      <w:r>
        <w:rPr>
          <w:rFonts w:ascii="Arial" w:hAnsi="Arial" w:cs="Arial"/>
          <w:b/>
          <w:color w:val="000000"/>
          <w:sz w:val="24"/>
          <w:szCs w:val="24"/>
        </w:rPr>
        <w:t>8</w:t>
      </w:r>
      <w:r w:rsidR="00C16CBF" w:rsidRPr="00D21AEE">
        <w:rPr>
          <w:rFonts w:ascii="Arial" w:hAnsi="Arial" w:cs="Arial"/>
          <w:b/>
          <w:color w:val="000000"/>
          <w:sz w:val="24"/>
          <w:szCs w:val="24"/>
        </w:rPr>
        <w:t>.5.4</w:t>
      </w:r>
      <w:r w:rsidR="00C16CBF" w:rsidRPr="00D21AEE">
        <w:rPr>
          <w:rFonts w:ascii="Arial" w:hAnsi="Arial" w:cs="Arial"/>
          <w:color w:val="000000"/>
          <w:sz w:val="24"/>
          <w:szCs w:val="24"/>
        </w:rPr>
        <w:t xml:space="preserve"> Serão desclassificadas as propostas:</w:t>
      </w:r>
    </w:p>
    <w:p w:rsidR="00C16CBF" w:rsidRPr="00D21AEE" w:rsidRDefault="00C16CBF" w:rsidP="00C16CBF">
      <w:pPr>
        <w:jc w:val="both"/>
        <w:rPr>
          <w:rFonts w:ascii="Arial" w:hAnsi="Arial" w:cs="Arial"/>
          <w:color w:val="000000"/>
          <w:sz w:val="24"/>
          <w:szCs w:val="24"/>
        </w:rPr>
      </w:pPr>
      <w:r w:rsidRPr="00D21AEE">
        <w:rPr>
          <w:rFonts w:ascii="Arial" w:hAnsi="Arial" w:cs="Arial"/>
          <w:b/>
          <w:color w:val="000000"/>
          <w:sz w:val="24"/>
          <w:szCs w:val="24"/>
        </w:rPr>
        <w:t>I</w:t>
      </w:r>
      <w:r w:rsidRPr="00D21AEE">
        <w:rPr>
          <w:rFonts w:ascii="Arial" w:hAnsi="Arial" w:cs="Arial"/>
          <w:color w:val="000000"/>
          <w:sz w:val="24"/>
          <w:szCs w:val="24"/>
        </w:rPr>
        <w:t xml:space="preserve"> – que não atendam às exigências do ato convocatório desta licitação;</w:t>
      </w:r>
    </w:p>
    <w:p w:rsidR="00C16CBF" w:rsidRPr="00D21AEE" w:rsidRDefault="00C16CBF" w:rsidP="00C16CBF">
      <w:pPr>
        <w:jc w:val="both"/>
        <w:rPr>
          <w:rFonts w:ascii="Arial" w:hAnsi="Arial" w:cs="Arial"/>
          <w:color w:val="000000"/>
          <w:sz w:val="24"/>
          <w:szCs w:val="24"/>
        </w:rPr>
      </w:pPr>
      <w:r w:rsidRPr="00D21AEE">
        <w:rPr>
          <w:rFonts w:ascii="Arial" w:hAnsi="Arial" w:cs="Arial"/>
          <w:b/>
          <w:color w:val="000000"/>
          <w:sz w:val="24"/>
          <w:szCs w:val="24"/>
        </w:rPr>
        <w:t>II</w:t>
      </w:r>
      <w:r w:rsidRPr="00D21AEE">
        <w:rPr>
          <w:rFonts w:ascii="Arial" w:hAnsi="Arial" w:cs="Arial"/>
          <w:color w:val="000000"/>
          <w:sz w:val="24"/>
          <w:szCs w:val="24"/>
        </w:rPr>
        <w:t xml:space="preserve"> – com valor global manifestamente </w:t>
      </w:r>
      <w:proofErr w:type="spellStart"/>
      <w:r w:rsidRPr="00D21AEE">
        <w:rPr>
          <w:rFonts w:ascii="Arial" w:hAnsi="Arial" w:cs="Arial"/>
          <w:color w:val="000000"/>
          <w:sz w:val="24"/>
          <w:szCs w:val="24"/>
        </w:rPr>
        <w:t>inexeqüíveis</w:t>
      </w:r>
      <w:proofErr w:type="spellEnd"/>
      <w:r w:rsidRPr="00D21AEE">
        <w:rPr>
          <w:rFonts w:ascii="Arial" w:hAnsi="Arial" w:cs="Arial"/>
          <w:color w:val="000000"/>
          <w:sz w:val="24"/>
          <w:szCs w:val="24"/>
        </w:rPr>
        <w:t xml:space="preserve">, assim consideradas as propostas cujos valores sejam inferiores a 70% (setenta por cento) do menor dos seguintes valores: </w:t>
      </w:r>
    </w:p>
    <w:p w:rsidR="00C16CBF" w:rsidRPr="00D21AEE" w:rsidRDefault="00C16CBF" w:rsidP="00C16CBF">
      <w:pPr>
        <w:jc w:val="both"/>
        <w:rPr>
          <w:rFonts w:ascii="Arial" w:hAnsi="Arial" w:cs="Arial"/>
          <w:color w:val="000000"/>
          <w:sz w:val="24"/>
          <w:szCs w:val="24"/>
        </w:rPr>
      </w:pPr>
      <w:r w:rsidRPr="00D21AEE">
        <w:rPr>
          <w:rFonts w:ascii="Arial" w:hAnsi="Arial" w:cs="Arial"/>
          <w:b/>
          <w:color w:val="000000"/>
          <w:sz w:val="24"/>
          <w:szCs w:val="24"/>
        </w:rPr>
        <w:t>a)</w:t>
      </w:r>
      <w:r w:rsidRPr="00D21AEE">
        <w:rPr>
          <w:rFonts w:ascii="Arial" w:hAnsi="Arial" w:cs="Arial"/>
          <w:color w:val="000000"/>
          <w:sz w:val="24"/>
          <w:szCs w:val="24"/>
        </w:rPr>
        <w:t xml:space="preserve"> média aritmética dos valores das propostas superiores a 50% (</w:t>
      </w:r>
      <w:proofErr w:type="spellStart"/>
      <w:r w:rsidRPr="00D21AEE">
        <w:rPr>
          <w:rFonts w:ascii="Arial" w:hAnsi="Arial" w:cs="Arial"/>
          <w:color w:val="000000"/>
          <w:sz w:val="24"/>
          <w:szCs w:val="24"/>
        </w:rPr>
        <w:t>cinqüenta</w:t>
      </w:r>
      <w:proofErr w:type="spellEnd"/>
      <w:r w:rsidRPr="00D21AEE">
        <w:rPr>
          <w:rFonts w:ascii="Arial" w:hAnsi="Arial" w:cs="Arial"/>
          <w:color w:val="000000"/>
          <w:sz w:val="24"/>
          <w:szCs w:val="24"/>
        </w:rPr>
        <w:t xml:space="preserve"> por cento) do valor orçado pela administração, </w:t>
      </w:r>
      <w:proofErr w:type="gramStart"/>
      <w:r w:rsidRPr="00D21AEE">
        <w:rPr>
          <w:rFonts w:ascii="Arial" w:hAnsi="Arial" w:cs="Arial"/>
          <w:color w:val="000000"/>
          <w:sz w:val="24"/>
          <w:szCs w:val="24"/>
        </w:rPr>
        <w:t>ou</w:t>
      </w:r>
      <w:proofErr w:type="gramEnd"/>
      <w:r w:rsidRPr="00D21AEE">
        <w:rPr>
          <w:rFonts w:ascii="Arial" w:hAnsi="Arial" w:cs="Arial"/>
          <w:color w:val="000000"/>
          <w:sz w:val="24"/>
          <w:szCs w:val="24"/>
        </w:rPr>
        <w:t xml:space="preserve"> </w:t>
      </w:r>
    </w:p>
    <w:p w:rsidR="00C16CBF" w:rsidRPr="00D21AEE" w:rsidRDefault="00C16CBF" w:rsidP="00C16CBF">
      <w:pPr>
        <w:jc w:val="both"/>
        <w:rPr>
          <w:rFonts w:ascii="Arial" w:hAnsi="Arial" w:cs="Arial"/>
          <w:color w:val="000000"/>
          <w:sz w:val="24"/>
          <w:szCs w:val="24"/>
        </w:rPr>
      </w:pPr>
      <w:r w:rsidRPr="00D21AEE">
        <w:rPr>
          <w:rFonts w:ascii="Arial" w:hAnsi="Arial" w:cs="Arial"/>
          <w:b/>
          <w:color w:val="000000"/>
          <w:sz w:val="24"/>
          <w:szCs w:val="24"/>
        </w:rPr>
        <w:t>b)</w:t>
      </w:r>
      <w:r w:rsidRPr="00D21AEE">
        <w:rPr>
          <w:rFonts w:ascii="Arial" w:hAnsi="Arial" w:cs="Arial"/>
          <w:color w:val="000000"/>
          <w:sz w:val="24"/>
          <w:szCs w:val="24"/>
        </w:rPr>
        <w:t xml:space="preserve"> valor orçado pela administração.</w:t>
      </w:r>
    </w:p>
    <w:p w:rsidR="00C16CBF" w:rsidRPr="00D21AEE" w:rsidRDefault="00C16CBF" w:rsidP="00C16CBF">
      <w:pPr>
        <w:jc w:val="both"/>
        <w:rPr>
          <w:rFonts w:ascii="Arial" w:hAnsi="Arial" w:cs="Arial"/>
          <w:color w:val="000000"/>
          <w:sz w:val="24"/>
          <w:szCs w:val="24"/>
        </w:rPr>
      </w:pPr>
      <w:r w:rsidRPr="00D21AEE">
        <w:rPr>
          <w:rFonts w:ascii="Arial" w:hAnsi="Arial" w:cs="Arial"/>
          <w:b/>
          <w:color w:val="000000"/>
          <w:sz w:val="24"/>
          <w:szCs w:val="24"/>
        </w:rPr>
        <w:t>III</w:t>
      </w:r>
      <w:r w:rsidRPr="00D21AEE">
        <w:rPr>
          <w:rFonts w:ascii="Arial" w:hAnsi="Arial" w:cs="Arial"/>
          <w:color w:val="000000"/>
          <w:sz w:val="24"/>
          <w:szCs w:val="24"/>
        </w:rPr>
        <w:t xml:space="preserve"> – que tiverem prazo de validade inferior ao previsto nesta licitação;</w:t>
      </w:r>
    </w:p>
    <w:p w:rsidR="00C16CBF" w:rsidRPr="00D21AEE" w:rsidRDefault="00C16CBF" w:rsidP="00C16CBF">
      <w:pPr>
        <w:jc w:val="both"/>
        <w:rPr>
          <w:rFonts w:ascii="Arial" w:hAnsi="Arial" w:cs="Arial"/>
          <w:color w:val="000000"/>
          <w:sz w:val="24"/>
          <w:szCs w:val="24"/>
        </w:rPr>
      </w:pPr>
      <w:r w:rsidRPr="00D21AEE">
        <w:rPr>
          <w:rFonts w:ascii="Arial" w:hAnsi="Arial" w:cs="Arial"/>
          <w:b/>
          <w:color w:val="000000"/>
          <w:sz w:val="24"/>
          <w:szCs w:val="24"/>
        </w:rPr>
        <w:t>IV</w:t>
      </w:r>
      <w:r w:rsidRPr="00D21AEE">
        <w:rPr>
          <w:rFonts w:ascii="Arial" w:hAnsi="Arial" w:cs="Arial"/>
          <w:color w:val="000000"/>
          <w:sz w:val="24"/>
          <w:szCs w:val="24"/>
        </w:rPr>
        <w:t xml:space="preserve"> – que tiverem cotação em moeda estrangeira;</w:t>
      </w:r>
    </w:p>
    <w:p w:rsidR="00C16CBF" w:rsidRPr="00D21AEE" w:rsidRDefault="00C16CBF" w:rsidP="00C16CBF">
      <w:pPr>
        <w:jc w:val="both"/>
        <w:rPr>
          <w:rFonts w:ascii="Arial" w:hAnsi="Arial" w:cs="Arial"/>
          <w:color w:val="000000"/>
          <w:sz w:val="24"/>
          <w:szCs w:val="24"/>
        </w:rPr>
      </w:pPr>
      <w:r w:rsidRPr="00D21AEE">
        <w:rPr>
          <w:rFonts w:ascii="Arial" w:hAnsi="Arial" w:cs="Arial"/>
          <w:b/>
          <w:color w:val="000000"/>
          <w:sz w:val="24"/>
          <w:szCs w:val="24"/>
        </w:rPr>
        <w:lastRenderedPageBreak/>
        <w:t>V</w:t>
      </w:r>
      <w:r w:rsidRPr="00D21AEE">
        <w:rPr>
          <w:rFonts w:ascii="Arial" w:hAnsi="Arial" w:cs="Arial"/>
          <w:color w:val="000000"/>
          <w:sz w:val="24"/>
          <w:szCs w:val="24"/>
        </w:rPr>
        <w:t xml:space="preserve"> – que estipularem pagamento antecipado;</w:t>
      </w:r>
    </w:p>
    <w:p w:rsidR="00C16CBF" w:rsidRPr="00D21AEE" w:rsidRDefault="00C16CBF" w:rsidP="00C16CBF">
      <w:pPr>
        <w:jc w:val="both"/>
        <w:rPr>
          <w:rFonts w:ascii="Arial" w:hAnsi="Arial" w:cs="Arial"/>
          <w:b/>
          <w:color w:val="000000"/>
          <w:sz w:val="24"/>
          <w:szCs w:val="24"/>
        </w:rPr>
      </w:pPr>
      <w:r w:rsidRPr="00D21AEE">
        <w:rPr>
          <w:rFonts w:ascii="Arial" w:hAnsi="Arial" w:cs="Arial"/>
          <w:b/>
          <w:color w:val="000000"/>
          <w:sz w:val="24"/>
          <w:szCs w:val="24"/>
        </w:rPr>
        <w:t>VI</w:t>
      </w:r>
      <w:r w:rsidRPr="00D21AEE">
        <w:rPr>
          <w:rFonts w:ascii="Arial" w:hAnsi="Arial" w:cs="Arial"/>
          <w:color w:val="000000"/>
          <w:sz w:val="24"/>
          <w:szCs w:val="24"/>
        </w:rPr>
        <w:t xml:space="preserve"> – que não contiverem informações que permitam a perfeita identificação e/ou qualificação do objeto cotado;</w:t>
      </w:r>
    </w:p>
    <w:p w:rsidR="00C16CBF" w:rsidRPr="00D21AEE" w:rsidRDefault="002964FA" w:rsidP="00C16CBF">
      <w:pPr>
        <w:jc w:val="both"/>
        <w:rPr>
          <w:rFonts w:ascii="Arial" w:hAnsi="Arial" w:cs="Arial"/>
          <w:b/>
          <w:color w:val="000000"/>
          <w:sz w:val="24"/>
          <w:szCs w:val="24"/>
        </w:rPr>
      </w:pPr>
      <w:r>
        <w:rPr>
          <w:rFonts w:ascii="Arial" w:hAnsi="Arial" w:cs="Arial"/>
          <w:b/>
          <w:color w:val="000000"/>
          <w:sz w:val="24"/>
          <w:szCs w:val="24"/>
        </w:rPr>
        <w:t>8.5.6</w:t>
      </w:r>
      <w:r w:rsidR="00C16CBF" w:rsidRPr="00D21AEE">
        <w:rPr>
          <w:rFonts w:ascii="Arial" w:hAnsi="Arial" w:cs="Arial"/>
          <w:b/>
          <w:color w:val="000000"/>
          <w:sz w:val="24"/>
          <w:szCs w:val="24"/>
        </w:rPr>
        <w:t xml:space="preserve"> Concluído o julgamento, será elaborado:</w:t>
      </w:r>
    </w:p>
    <w:p w:rsidR="00C16CBF" w:rsidRPr="00D21AEE" w:rsidRDefault="00C16CBF" w:rsidP="00C16CBF">
      <w:pPr>
        <w:jc w:val="both"/>
        <w:rPr>
          <w:rFonts w:ascii="Arial" w:hAnsi="Arial" w:cs="Arial"/>
          <w:color w:val="000000"/>
          <w:sz w:val="24"/>
          <w:szCs w:val="24"/>
        </w:rPr>
      </w:pPr>
      <w:r w:rsidRPr="00D21AEE">
        <w:rPr>
          <w:rFonts w:ascii="Arial" w:hAnsi="Arial" w:cs="Arial"/>
          <w:b/>
          <w:color w:val="000000"/>
          <w:sz w:val="24"/>
          <w:szCs w:val="24"/>
        </w:rPr>
        <w:t>I</w:t>
      </w:r>
      <w:r w:rsidRPr="00D21AEE">
        <w:rPr>
          <w:rFonts w:ascii="Arial" w:hAnsi="Arial" w:cs="Arial"/>
          <w:color w:val="000000"/>
          <w:sz w:val="24"/>
          <w:szCs w:val="24"/>
        </w:rPr>
        <w:t xml:space="preserve"> – Mapa Comparativo de Preços, destacando-se, apenas, o valor global de cada proposta;</w:t>
      </w:r>
    </w:p>
    <w:p w:rsidR="00C16CBF" w:rsidRPr="00D21AEE" w:rsidRDefault="00C16CBF" w:rsidP="00C16CBF">
      <w:pPr>
        <w:jc w:val="both"/>
        <w:rPr>
          <w:rFonts w:ascii="Arial" w:hAnsi="Arial" w:cs="Arial"/>
          <w:color w:val="000000"/>
          <w:sz w:val="24"/>
          <w:szCs w:val="24"/>
        </w:rPr>
      </w:pPr>
      <w:r w:rsidRPr="00D21AEE">
        <w:rPr>
          <w:rFonts w:ascii="Arial" w:hAnsi="Arial" w:cs="Arial"/>
          <w:b/>
          <w:color w:val="000000"/>
          <w:sz w:val="24"/>
          <w:szCs w:val="24"/>
        </w:rPr>
        <w:t>II</w:t>
      </w:r>
      <w:r w:rsidRPr="00D21AEE">
        <w:rPr>
          <w:rFonts w:ascii="Arial" w:hAnsi="Arial" w:cs="Arial"/>
          <w:color w:val="000000"/>
          <w:sz w:val="24"/>
          <w:szCs w:val="24"/>
        </w:rPr>
        <w:t xml:space="preserve"> – Parecer indicando as propostas classificadas por ordem crescente e/ou desclassificadas.</w:t>
      </w:r>
    </w:p>
    <w:p w:rsidR="00C16CBF" w:rsidRPr="00D21AEE" w:rsidRDefault="002964FA" w:rsidP="00C16CBF">
      <w:pPr>
        <w:jc w:val="both"/>
        <w:rPr>
          <w:rFonts w:ascii="Arial" w:hAnsi="Arial" w:cs="Arial"/>
          <w:color w:val="000000"/>
          <w:sz w:val="24"/>
          <w:szCs w:val="24"/>
        </w:rPr>
      </w:pPr>
      <w:r>
        <w:rPr>
          <w:rFonts w:ascii="Arial" w:hAnsi="Arial" w:cs="Arial"/>
          <w:b/>
          <w:color w:val="000000"/>
          <w:sz w:val="24"/>
          <w:szCs w:val="24"/>
        </w:rPr>
        <w:t>8</w:t>
      </w:r>
      <w:r w:rsidR="00C16CBF" w:rsidRPr="00D21AEE">
        <w:rPr>
          <w:rFonts w:ascii="Arial" w:hAnsi="Arial" w:cs="Arial"/>
          <w:b/>
          <w:color w:val="000000"/>
          <w:sz w:val="24"/>
          <w:szCs w:val="24"/>
        </w:rPr>
        <w:t>.5.7</w:t>
      </w:r>
      <w:r w:rsidR="00C16CBF" w:rsidRPr="00D21AEE">
        <w:rPr>
          <w:rFonts w:ascii="Arial" w:hAnsi="Arial" w:cs="Arial"/>
          <w:color w:val="000000"/>
          <w:sz w:val="24"/>
          <w:szCs w:val="24"/>
        </w:rPr>
        <w:t xml:space="preserve"> A omissão, erro ou exclusão de serviços ou quantidades na proposta, ou nos orçamentos discriminados de quaisquer itens contidos nos memoriais descritivos e demais elementos técnicos fornecidos pelo Município de Celso Ramos, não exime a contratada de executá-los dentro do preço proposto.</w:t>
      </w:r>
    </w:p>
    <w:p w:rsidR="00C16CBF" w:rsidRPr="00D21AEE" w:rsidRDefault="002964FA" w:rsidP="00C16CBF">
      <w:pPr>
        <w:jc w:val="both"/>
        <w:rPr>
          <w:rFonts w:ascii="Arial" w:hAnsi="Arial" w:cs="Arial"/>
          <w:color w:val="000000"/>
          <w:sz w:val="24"/>
          <w:szCs w:val="24"/>
        </w:rPr>
      </w:pPr>
      <w:r>
        <w:rPr>
          <w:rFonts w:ascii="Arial" w:hAnsi="Arial" w:cs="Arial"/>
          <w:b/>
          <w:color w:val="000000"/>
          <w:sz w:val="24"/>
          <w:szCs w:val="24"/>
        </w:rPr>
        <w:t>8</w:t>
      </w:r>
      <w:r w:rsidR="00C16CBF" w:rsidRPr="00D21AEE">
        <w:rPr>
          <w:rFonts w:ascii="Arial" w:hAnsi="Arial" w:cs="Arial"/>
          <w:b/>
          <w:color w:val="000000"/>
          <w:sz w:val="24"/>
          <w:szCs w:val="24"/>
        </w:rPr>
        <w:t>.5.8</w:t>
      </w:r>
      <w:r>
        <w:rPr>
          <w:rFonts w:ascii="Arial" w:hAnsi="Arial" w:cs="Arial"/>
          <w:color w:val="000000"/>
          <w:sz w:val="24"/>
          <w:szCs w:val="24"/>
        </w:rPr>
        <w:t xml:space="preserve"> </w:t>
      </w:r>
      <w:r w:rsidR="00C16CBF" w:rsidRPr="00D21AEE">
        <w:rPr>
          <w:rFonts w:ascii="Arial" w:hAnsi="Arial" w:cs="Arial"/>
          <w:color w:val="000000"/>
          <w:sz w:val="24"/>
          <w:szCs w:val="24"/>
        </w:rPr>
        <w:t>A adjudicação da proposta classificada em primeiro lugar somente ocorrerá após a decisão classificatória, esgotados os prazos dos recursos administrativos.</w:t>
      </w:r>
    </w:p>
    <w:p w:rsidR="00A70285" w:rsidRDefault="00A70285" w:rsidP="00C16CBF">
      <w:pPr>
        <w:jc w:val="both"/>
        <w:rPr>
          <w:rFonts w:ascii="Arial" w:hAnsi="Arial" w:cs="Arial"/>
          <w:b/>
          <w:color w:val="000000"/>
          <w:sz w:val="24"/>
          <w:szCs w:val="24"/>
        </w:rPr>
      </w:pPr>
    </w:p>
    <w:p w:rsidR="00C16CBF" w:rsidRPr="00D21AEE" w:rsidRDefault="002964FA" w:rsidP="00C16CBF">
      <w:pPr>
        <w:jc w:val="both"/>
        <w:rPr>
          <w:rFonts w:ascii="Arial" w:hAnsi="Arial" w:cs="Arial"/>
          <w:color w:val="000000"/>
          <w:sz w:val="24"/>
          <w:szCs w:val="24"/>
        </w:rPr>
      </w:pPr>
      <w:r>
        <w:rPr>
          <w:rFonts w:ascii="Arial" w:hAnsi="Arial" w:cs="Arial"/>
          <w:b/>
          <w:color w:val="000000"/>
          <w:sz w:val="24"/>
          <w:szCs w:val="24"/>
        </w:rPr>
        <w:t xml:space="preserve">9. </w:t>
      </w:r>
      <w:r w:rsidR="00C16CBF" w:rsidRPr="00D21AEE">
        <w:rPr>
          <w:rFonts w:ascii="Arial" w:hAnsi="Arial" w:cs="Arial"/>
          <w:b/>
          <w:color w:val="000000"/>
          <w:sz w:val="24"/>
          <w:szCs w:val="24"/>
        </w:rPr>
        <w:t>DA ADJUDICAÇÃO E DA HOMOLOGAÇÃO</w:t>
      </w:r>
    </w:p>
    <w:p w:rsidR="00C16CBF" w:rsidRPr="00D21AEE" w:rsidRDefault="002964FA" w:rsidP="00C16CBF">
      <w:pPr>
        <w:jc w:val="both"/>
        <w:rPr>
          <w:rFonts w:ascii="Arial" w:hAnsi="Arial" w:cs="Arial"/>
          <w:color w:val="000000"/>
          <w:sz w:val="24"/>
          <w:szCs w:val="24"/>
        </w:rPr>
      </w:pPr>
      <w:r>
        <w:rPr>
          <w:rFonts w:ascii="Arial" w:hAnsi="Arial" w:cs="Arial"/>
          <w:b/>
          <w:color w:val="000000"/>
          <w:sz w:val="24"/>
          <w:szCs w:val="24"/>
        </w:rPr>
        <w:t>9</w:t>
      </w:r>
      <w:r w:rsidR="00C16CBF" w:rsidRPr="00D21AEE">
        <w:rPr>
          <w:rFonts w:ascii="Arial" w:hAnsi="Arial" w:cs="Arial"/>
          <w:b/>
          <w:color w:val="000000"/>
          <w:sz w:val="24"/>
          <w:szCs w:val="24"/>
        </w:rPr>
        <w:t>.1</w:t>
      </w:r>
      <w:r>
        <w:rPr>
          <w:rFonts w:ascii="Arial" w:hAnsi="Arial" w:cs="Arial"/>
          <w:color w:val="000000"/>
          <w:sz w:val="24"/>
          <w:szCs w:val="24"/>
        </w:rPr>
        <w:t xml:space="preserve"> </w:t>
      </w:r>
      <w:r w:rsidR="00C16CBF" w:rsidRPr="00D21AEE">
        <w:rPr>
          <w:rFonts w:ascii="Arial" w:hAnsi="Arial" w:cs="Arial"/>
          <w:color w:val="000000"/>
          <w:sz w:val="24"/>
          <w:szCs w:val="24"/>
        </w:rPr>
        <w:t>O objeto desta licitação será contratado com a proponente classificada em primeiro lugar.</w:t>
      </w:r>
    </w:p>
    <w:p w:rsidR="00C16CBF" w:rsidRPr="00D21AEE" w:rsidRDefault="002964FA" w:rsidP="00C16CBF">
      <w:pPr>
        <w:jc w:val="both"/>
        <w:rPr>
          <w:rFonts w:ascii="Arial" w:hAnsi="Arial" w:cs="Arial"/>
          <w:color w:val="000000"/>
          <w:sz w:val="24"/>
          <w:szCs w:val="24"/>
        </w:rPr>
      </w:pPr>
      <w:r>
        <w:rPr>
          <w:rFonts w:ascii="Arial" w:hAnsi="Arial" w:cs="Arial"/>
          <w:b/>
          <w:color w:val="000000"/>
          <w:sz w:val="24"/>
          <w:szCs w:val="24"/>
        </w:rPr>
        <w:t>9</w:t>
      </w:r>
      <w:r w:rsidR="00C16CBF" w:rsidRPr="00D21AEE">
        <w:rPr>
          <w:rFonts w:ascii="Arial" w:hAnsi="Arial" w:cs="Arial"/>
          <w:b/>
          <w:color w:val="000000"/>
          <w:sz w:val="24"/>
          <w:szCs w:val="24"/>
        </w:rPr>
        <w:t>.2</w:t>
      </w:r>
      <w:r>
        <w:rPr>
          <w:rFonts w:ascii="Arial" w:hAnsi="Arial" w:cs="Arial"/>
          <w:color w:val="000000"/>
          <w:sz w:val="24"/>
          <w:szCs w:val="24"/>
        </w:rPr>
        <w:t xml:space="preserve"> </w:t>
      </w:r>
      <w:r w:rsidR="00C16CBF" w:rsidRPr="00D21AEE">
        <w:rPr>
          <w:rFonts w:ascii="Arial" w:hAnsi="Arial" w:cs="Arial"/>
          <w:color w:val="000000"/>
          <w:sz w:val="24"/>
          <w:szCs w:val="24"/>
        </w:rPr>
        <w:t>A proponente vencedora, após adjudicação e homologação, será notificada para assinatura do contrato.</w:t>
      </w:r>
    </w:p>
    <w:p w:rsidR="00C16CBF" w:rsidRPr="00D21AEE" w:rsidRDefault="002964FA" w:rsidP="00C16CBF">
      <w:pPr>
        <w:jc w:val="both"/>
        <w:rPr>
          <w:rFonts w:ascii="Arial" w:hAnsi="Arial" w:cs="Arial"/>
          <w:b/>
          <w:color w:val="000000"/>
          <w:sz w:val="24"/>
          <w:szCs w:val="24"/>
        </w:rPr>
      </w:pPr>
      <w:r>
        <w:rPr>
          <w:rFonts w:ascii="Arial" w:hAnsi="Arial" w:cs="Arial"/>
          <w:b/>
          <w:color w:val="000000"/>
          <w:sz w:val="24"/>
          <w:szCs w:val="24"/>
        </w:rPr>
        <w:t>9</w:t>
      </w:r>
      <w:r w:rsidR="00C16CBF" w:rsidRPr="00D21AEE">
        <w:rPr>
          <w:rFonts w:ascii="Arial" w:hAnsi="Arial" w:cs="Arial"/>
          <w:b/>
          <w:color w:val="000000"/>
          <w:sz w:val="24"/>
          <w:szCs w:val="24"/>
        </w:rPr>
        <w:t>.3</w:t>
      </w:r>
      <w:r w:rsidR="00C16CBF" w:rsidRPr="00D21AEE">
        <w:rPr>
          <w:rFonts w:ascii="Arial" w:hAnsi="Arial" w:cs="Arial"/>
          <w:color w:val="000000"/>
          <w:sz w:val="24"/>
          <w:szCs w:val="24"/>
        </w:rPr>
        <w:t xml:space="preserve"> A recusa injustificada da licitante vencedora em assinar o contrato, aceitar ou retirar o instrumento equivalente, dentro do prazo previsto para a contratação, caracteriza o descumprimento total da obrigação assumida, sujeitando-as as penalidades previstas no item </w:t>
      </w:r>
      <w:r w:rsidR="003E2973">
        <w:rPr>
          <w:rFonts w:ascii="Arial" w:hAnsi="Arial" w:cs="Arial"/>
          <w:b/>
          <w:color w:val="000000"/>
          <w:sz w:val="24"/>
          <w:szCs w:val="24"/>
        </w:rPr>
        <w:t>12</w:t>
      </w:r>
      <w:r w:rsidR="00C16CBF" w:rsidRPr="00D21AEE">
        <w:rPr>
          <w:rFonts w:ascii="Arial" w:hAnsi="Arial" w:cs="Arial"/>
          <w:b/>
          <w:color w:val="000000"/>
          <w:sz w:val="24"/>
          <w:szCs w:val="24"/>
        </w:rPr>
        <w:t xml:space="preserve"> – DAS SANÇÕES ADMINISTRATIVAS</w:t>
      </w:r>
      <w:r w:rsidR="00C16CBF" w:rsidRPr="00D21AEE">
        <w:rPr>
          <w:rFonts w:ascii="Arial" w:hAnsi="Arial" w:cs="Arial"/>
          <w:color w:val="000000"/>
          <w:sz w:val="24"/>
          <w:szCs w:val="24"/>
        </w:rPr>
        <w:t>, do presente Edital.</w:t>
      </w:r>
    </w:p>
    <w:p w:rsidR="0046394B" w:rsidRDefault="0046394B" w:rsidP="00C16CBF">
      <w:pPr>
        <w:jc w:val="both"/>
        <w:rPr>
          <w:rFonts w:ascii="Arial" w:hAnsi="Arial" w:cs="Arial"/>
          <w:b/>
          <w:color w:val="000000"/>
          <w:sz w:val="24"/>
          <w:szCs w:val="24"/>
        </w:rPr>
      </w:pPr>
    </w:p>
    <w:p w:rsidR="00C16CBF" w:rsidRPr="00D21AEE" w:rsidRDefault="002964FA" w:rsidP="00C16CBF">
      <w:pPr>
        <w:jc w:val="both"/>
        <w:rPr>
          <w:rFonts w:ascii="Arial" w:hAnsi="Arial" w:cs="Arial"/>
          <w:b/>
          <w:color w:val="000000"/>
          <w:sz w:val="24"/>
          <w:szCs w:val="24"/>
        </w:rPr>
      </w:pPr>
      <w:r>
        <w:rPr>
          <w:rFonts w:ascii="Arial" w:hAnsi="Arial" w:cs="Arial"/>
          <w:b/>
          <w:color w:val="000000"/>
          <w:sz w:val="24"/>
          <w:szCs w:val="24"/>
        </w:rPr>
        <w:lastRenderedPageBreak/>
        <w:t xml:space="preserve">10. </w:t>
      </w:r>
      <w:r w:rsidR="00C16CBF" w:rsidRPr="00D21AEE">
        <w:rPr>
          <w:rFonts w:ascii="Arial" w:hAnsi="Arial" w:cs="Arial"/>
          <w:b/>
          <w:color w:val="000000"/>
          <w:sz w:val="24"/>
          <w:szCs w:val="24"/>
        </w:rPr>
        <w:t xml:space="preserve"> DO PAGAMENTO</w:t>
      </w:r>
    </w:p>
    <w:p w:rsidR="00C16CBF" w:rsidRPr="00D21AEE" w:rsidRDefault="002964FA" w:rsidP="00C16CBF">
      <w:pPr>
        <w:jc w:val="both"/>
        <w:rPr>
          <w:rFonts w:ascii="Arial" w:hAnsi="Arial" w:cs="Arial"/>
          <w:color w:val="000000"/>
          <w:sz w:val="24"/>
          <w:szCs w:val="24"/>
        </w:rPr>
      </w:pPr>
      <w:r>
        <w:rPr>
          <w:rFonts w:ascii="Arial" w:hAnsi="Arial" w:cs="Arial"/>
          <w:b/>
          <w:color w:val="000000"/>
          <w:sz w:val="24"/>
          <w:szCs w:val="24"/>
        </w:rPr>
        <w:t>10</w:t>
      </w:r>
      <w:r w:rsidR="00C16CBF" w:rsidRPr="00D21AEE">
        <w:rPr>
          <w:rFonts w:ascii="Arial" w:hAnsi="Arial" w:cs="Arial"/>
          <w:b/>
          <w:color w:val="000000"/>
          <w:sz w:val="24"/>
          <w:szCs w:val="24"/>
        </w:rPr>
        <w:t>.1</w:t>
      </w:r>
      <w:r>
        <w:rPr>
          <w:rFonts w:ascii="Arial" w:hAnsi="Arial" w:cs="Arial"/>
          <w:color w:val="000000"/>
          <w:sz w:val="24"/>
          <w:szCs w:val="24"/>
        </w:rPr>
        <w:t xml:space="preserve"> </w:t>
      </w:r>
      <w:r w:rsidR="00C16CBF" w:rsidRPr="00D21AEE">
        <w:rPr>
          <w:rFonts w:ascii="Arial" w:hAnsi="Arial" w:cs="Arial"/>
          <w:color w:val="000000"/>
          <w:sz w:val="24"/>
          <w:szCs w:val="24"/>
        </w:rPr>
        <w:t xml:space="preserve">As despesas com a execução deste contrato correrão à conta da dotação para os </w:t>
      </w:r>
      <w:r w:rsidR="00C16CBF" w:rsidRPr="00D21AEE">
        <w:rPr>
          <w:rFonts w:ascii="Arial" w:hAnsi="Arial" w:cs="Arial"/>
          <w:sz w:val="24"/>
          <w:szCs w:val="24"/>
        </w:rPr>
        <w:t>exercícios de 201</w:t>
      </w:r>
      <w:r>
        <w:rPr>
          <w:rFonts w:ascii="Arial" w:hAnsi="Arial" w:cs="Arial"/>
          <w:sz w:val="24"/>
          <w:szCs w:val="24"/>
        </w:rPr>
        <w:t>5</w:t>
      </w:r>
      <w:r w:rsidR="00C16CBF" w:rsidRPr="00D21AEE">
        <w:rPr>
          <w:rFonts w:ascii="Arial" w:hAnsi="Arial" w:cs="Arial"/>
          <w:color w:val="FF0000"/>
          <w:sz w:val="24"/>
          <w:szCs w:val="24"/>
        </w:rPr>
        <w:t>,</w:t>
      </w:r>
      <w:r w:rsidR="00C16CBF" w:rsidRPr="00D21AEE">
        <w:rPr>
          <w:rFonts w:ascii="Arial" w:hAnsi="Arial" w:cs="Arial"/>
          <w:color w:val="000000"/>
          <w:sz w:val="24"/>
          <w:szCs w:val="24"/>
        </w:rPr>
        <w:t xml:space="preserve"> a seguir descrita:</w:t>
      </w:r>
    </w:p>
    <w:tbl>
      <w:tblPr>
        <w:tblW w:w="8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4961"/>
      </w:tblGrid>
      <w:tr w:rsidR="002964FA" w:rsidRPr="00933DBA" w:rsidTr="0084056D">
        <w:trPr>
          <w:trHeight w:val="481"/>
          <w:jc w:val="center"/>
        </w:trPr>
        <w:tc>
          <w:tcPr>
            <w:tcW w:w="3652" w:type="dxa"/>
          </w:tcPr>
          <w:p w:rsidR="002964FA" w:rsidRPr="00933DBA" w:rsidRDefault="002964FA" w:rsidP="0084056D">
            <w:pPr>
              <w:spacing w:before="100" w:beforeAutospacing="1" w:line="360" w:lineRule="auto"/>
              <w:jc w:val="both"/>
              <w:rPr>
                <w:rFonts w:ascii="Times New Roman" w:hAnsi="Times New Roman"/>
                <w:b/>
                <w:sz w:val="24"/>
                <w:szCs w:val="24"/>
              </w:rPr>
            </w:pPr>
            <w:r w:rsidRPr="00933DBA">
              <w:rPr>
                <w:rFonts w:ascii="Times New Roman" w:hAnsi="Times New Roman"/>
                <w:b/>
                <w:sz w:val="24"/>
                <w:szCs w:val="24"/>
              </w:rPr>
              <w:t>PROJETO</w:t>
            </w:r>
            <w:r>
              <w:rPr>
                <w:rFonts w:ascii="Times New Roman" w:hAnsi="Times New Roman"/>
                <w:b/>
                <w:sz w:val="24"/>
                <w:szCs w:val="24"/>
              </w:rPr>
              <w:t xml:space="preserve"> </w:t>
            </w:r>
            <w:r w:rsidRPr="00933DBA">
              <w:rPr>
                <w:rFonts w:ascii="Times New Roman" w:hAnsi="Times New Roman"/>
                <w:b/>
                <w:sz w:val="24"/>
                <w:szCs w:val="24"/>
              </w:rPr>
              <w:t>ATIVIDADE</w:t>
            </w:r>
          </w:p>
        </w:tc>
        <w:tc>
          <w:tcPr>
            <w:tcW w:w="4961" w:type="dxa"/>
          </w:tcPr>
          <w:p w:rsidR="002964FA" w:rsidRPr="00933DBA" w:rsidRDefault="002964FA" w:rsidP="0084056D">
            <w:pPr>
              <w:spacing w:before="100" w:beforeAutospacing="1" w:line="360" w:lineRule="auto"/>
              <w:jc w:val="both"/>
              <w:rPr>
                <w:rFonts w:ascii="Times New Roman" w:hAnsi="Times New Roman"/>
                <w:b/>
                <w:sz w:val="24"/>
                <w:szCs w:val="24"/>
              </w:rPr>
            </w:pPr>
            <w:r w:rsidRPr="00933DBA">
              <w:rPr>
                <w:rFonts w:ascii="Times New Roman" w:hAnsi="Times New Roman"/>
                <w:b/>
                <w:sz w:val="24"/>
                <w:szCs w:val="24"/>
              </w:rPr>
              <w:t>UNIDADE GESTORA</w:t>
            </w:r>
          </w:p>
        </w:tc>
      </w:tr>
      <w:tr w:rsidR="002964FA" w:rsidRPr="00933DBA" w:rsidTr="0084056D">
        <w:trPr>
          <w:jc w:val="center"/>
        </w:trPr>
        <w:tc>
          <w:tcPr>
            <w:tcW w:w="8613" w:type="dxa"/>
            <w:gridSpan w:val="2"/>
          </w:tcPr>
          <w:p w:rsidR="002964FA" w:rsidRPr="00933DBA" w:rsidRDefault="002964FA" w:rsidP="0084056D">
            <w:pPr>
              <w:spacing w:before="100" w:beforeAutospacing="1" w:line="360" w:lineRule="auto"/>
              <w:jc w:val="center"/>
              <w:rPr>
                <w:rFonts w:ascii="Times New Roman" w:hAnsi="Times New Roman"/>
                <w:sz w:val="24"/>
                <w:szCs w:val="24"/>
              </w:rPr>
            </w:pPr>
            <w:r w:rsidRPr="00933DBA">
              <w:rPr>
                <w:rFonts w:ascii="Times New Roman" w:hAnsi="Times New Roman"/>
                <w:b/>
                <w:sz w:val="24"/>
                <w:szCs w:val="24"/>
              </w:rPr>
              <w:t>PREFEITURA MUNICIPAL</w:t>
            </w:r>
          </w:p>
        </w:tc>
      </w:tr>
      <w:tr w:rsidR="002964FA" w:rsidRPr="00933DBA" w:rsidTr="0084056D">
        <w:trPr>
          <w:jc w:val="center"/>
        </w:trPr>
        <w:tc>
          <w:tcPr>
            <w:tcW w:w="3652" w:type="dxa"/>
          </w:tcPr>
          <w:p w:rsidR="002964FA" w:rsidRPr="00933DBA" w:rsidRDefault="002964FA" w:rsidP="0084056D">
            <w:pPr>
              <w:spacing w:before="100" w:beforeAutospacing="1" w:line="360" w:lineRule="auto"/>
              <w:jc w:val="both"/>
              <w:rPr>
                <w:rFonts w:ascii="Times New Roman" w:hAnsi="Times New Roman"/>
                <w:sz w:val="24"/>
                <w:szCs w:val="24"/>
              </w:rPr>
            </w:pPr>
            <w:r>
              <w:rPr>
                <w:rFonts w:ascii="Times New Roman" w:hAnsi="Times New Roman"/>
                <w:sz w:val="24"/>
                <w:szCs w:val="24"/>
              </w:rPr>
              <w:t>5</w:t>
            </w:r>
            <w:r w:rsidRPr="00933DBA">
              <w:rPr>
                <w:rFonts w:ascii="Times New Roman" w:hAnsi="Times New Roman"/>
                <w:sz w:val="24"/>
                <w:szCs w:val="24"/>
              </w:rPr>
              <w:t xml:space="preserve"> - 3.3.90.00.00.00.00.00.0002</w:t>
            </w:r>
          </w:p>
        </w:tc>
        <w:tc>
          <w:tcPr>
            <w:tcW w:w="4961" w:type="dxa"/>
          </w:tcPr>
          <w:p w:rsidR="002964FA" w:rsidRPr="00933DBA" w:rsidRDefault="002964FA" w:rsidP="0084056D">
            <w:pPr>
              <w:spacing w:before="100" w:beforeAutospacing="1" w:line="360" w:lineRule="auto"/>
              <w:jc w:val="both"/>
              <w:rPr>
                <w:rFonts w:ascii="Times New Roman" w:hAnsi="Times New Roman"/>
                <w:sz w:val="24"/>
                <w:szCs w:val="24"/>
              </w:rPr>
            </w:pPr>
            <w:r w:rsidRPr="00933DBA">
              <w:rPr>
                <w:rFonts w:ascii="Times New Roman" w:hAnsi="Times New Roman"/>
                <w:sz w:val="24"/>
                <w:szCs w:val="24"/>
              </w:rPr>
              <w:t>02 – GABIENTE DO PREFEITO</w:t>
            </w:r>
          </w:p>
        </w:tc>
      </w:tr>
      <w:tr w:rsidR="002964FA" w:rsidRPr="00933DBA" w:rsidTr="0084056D">
        <w:trPr>
          <w:jc w:val="center"/>
        </w:trPr>
        <w:tc>
          <w:tcPr>
            <w:tcW w:w="3652" w:type="dxa"/>
          </w:tcPr>
          <w:p w:rsidR="002964FA" w:rsidRPr="00933DBA" w:rsidRDefault="002964FA" w:rsidP="0084056D">
            <w:pPr>
              <w:spacing w:before="100" w:beforeAutospacing="1" w:line="360" w:lineRule="auto"/>
              <w:jc w:val="both"/>
              <w:rPr>
                <w:rFonts w:ascii="Times New Roman" w:hAnsi="Times New Roman"/>
                <w:sz w:val="24"/>
                <w:szCs w:val="24"/>
              </w:rPr>
            </w:pPr>
            <w:r w:rsidRPr="00933DBA">
              <w:rPr>
                <w:rFonts w:ascii="Times New Roman" w:hAnsi="Times New Roman"/>
                <w:sz w:val="24"/>
                <w:szCs w:val="24"/>
              </w:rPr>
              <w:t>15 - 3.3.90.00.00.00.00.00.0002</w:t>
            </w:r>
          </w:p>
        </w:tc>
        <w:tc>
          <w:tcPr>
            <w:tcW w:w="4961" w:type="dxa"/>
          </w:tcPr>
          <w:p w:rsidR="002964FA" w:rsidRPr="00933DBA" w:rsidRDefault="002964FA" w:rsidP="0084056D">
            <w:pPr>
              <w:spacing w:before="100" w:beforeAutospacing="1" w:line="360" w:lineRule="auto"/>
              <w:jc w:val="both"/>
              <w:rPr>
                <w:rFonts w:ascii="Times New Roman" w:hAnsi="Times New Roman"/>
                <w:sz w:val="24"/>
                <w:szCs w:val="24"/>
              </w:rPr>
            </w:pPr>
            <w:proofErr w:type="gramStart"/>
            <w:r w:rsidRPr="00933DBA">
              <w:rPr>
                <w:rFonts w:ascii="Times New Roman" w:hAnsi="Times New Roman"/>
                <w:sz w:val="24"/>
                <w:szCs w:val="24"/>
              </w:rPr>
              <w:t>03 – SECRETARIA</w:t>
            </w:r>
            <w:proofErr w:type="gramEnd"/>
            <w:r w:rsidRPr="00933DBA">
              <w:rPr>
                <w:rFonts w:ascii="Times New Roman" w:hAnsi="Times New Roman"/>
                <w:sz w:val="24"/>
                <w:szCs w:val="24"/>
              </w:rPr>
              <w:t xml:space="preserve"> DE AGRICULTURA</w:t>
            </w:r>
          </w:p>
        </w:tc>
      </w:tr>
      <w:tr w:rsidR="002964FA" w:rsidRPr="00933DBA" w:rsidTr="0084056D">
        <w:trPr>
          <w:jc w:val="center"/>
        </w:trPr>
        <w:tc>
          <w:tcPr>
            <w:tcW w:w="3652" w:type="dxa"/>
          </w:tcPr>
          <w:p w:rsidR="002964FA" w:rsidRPr="00933DBA" w:rsidRDefault="002964FA" w:rsidP="0084056D">
            <w:pPr>
              <w:spacing w:before="100" w:beforeAutospacing="1" w:line="360" w:lineRule="auto"/>
              <w:jc w:val="both"/>
              <w:rPr>
                <w:rFonts w:ascii="Times New Roman" w:hAnsi="Times New Roman"/>
                <w:sz w:val="24"/>
                <w:szCs w:val="24"/>
              </w:rPr>
            </w:pPr>
            <w:r w:rsidRPr="00933DBA">
              <w:rPr>
                <w:rFonts w:ascii="Times New Roman" w:hAnsi="Times New Roman"/>
                <w:sz w:val="24"/>
                <w:szCs w:val="24"/>
              </w:rPr>
              <w:t>35 - 3.3.90.00.00.00.00.00.0002</w:t>
            </w:r>
          </w:p>
        </w:tc>
        <w:tc>
          <w:tcPr>
            <w:tcW w:w="4961" w:type="dxa"/>
          </w:tcPr>
          <w:p w:rsidR="002964FA" w:rsidRPr="00933DBA" w:rsidRDefault="002964FA" w:rsidP="0084056D">
            <w:pPr>
              <w:spacing w:before="100" w:beforeAutospacing="1" w:line="360" w:lineRule="auto"/>
              <w:jc w:val="both"/>
              <w:rPr>
                <w:rFonts w:ascii="Times New Roman" w:hAnsi="Times New Roman"/>
                <w:sz w:val="24"/>
                <w:szCs w:val="24"/>
              </w:rPr>
            </w:pPr>
            <w:proofErr w:type="gramStart"/>
            <w:r w:rsidRPr="00933DBA">
              <w:rPr>
                <w:rFonts w:ascii="Times New Roman" w:hAnsi="Times New Roman"/>
                <w:sz w:val="24"/>
                <w:szCs w:val="24"/>
              </w:rPr>
              <w:t>05 – SECRETARIA</w:t>
            </w:r>
            <w:proofErr w:type="gramEnd"/>
            <w:r w:rsidRPr="00933DBA">
              <w:rPr>
                <w:rFonts w:ascii="Times New Roman" w:hAnsi="Times New Roman"/>
                <w:sz w:val="24"/>
                <w:szCs w:val="24"/>
              </w:rPr>
              <w:t xml:space="preserve"> DE OBRAS</w:t>
            </w:r>
          </w:p>
        </w:tc>
      </w:tr>
      <w:tr w:rsidR="002964FA" w:rsidRPr="00933DBA" w:rsidTr="0084056D">
        <w:trPr>
          <w:jc w:val="center"/>
        </w:trPr>
        <w:tc>
          <w:tcPr>
            <w:tcW w:w="3652" w:type="dxa"/>
          </w:tcPr>
          <w:p w:rsidR="002964FA" w:rsidRPr="00933DBA" w:rsidRDefault="002964FA" w:rsidP="0084056D">
            <w:pPr>
              <w:spacing w:before="100" w:beforeAutospacing="1" w:line="360" w:lineRule="auto"/>
              <w:jc w:val="both"/>
              <w:rPr>
                <w:rFonts w:ascii="Times New Roman" w:hAnsi="Times New Roman"/>
                <w:sz w:val="24"/>
                <w:szCs w:val="24"/>
              </w:rPr>
            </w:pPr>
            <w:r w:rsidRPr="00933DBA">
              <w:rPr>
                <w:rFonts w:ascii="Times New Roman" w:hAnsi="Times New Roman"/>
                <w:sz w:val="24"/>
                <w:szCs w:val="24"/>
              </w:rPr>
              <w:t>47 - 3.3.90.00.00.00.00.00.0201</w:t>
            </w:r>
          </w:p>
        </w:tc>
        <w:tc>
          <w:tcPr>
            <w:tcW w:w="4961" w:type="dxa"/>
          </w:tcPr>
          <w:p w:rsidR="002964FA" w:rsidRPr="00933DBA" w:rsidRDefault="002964FA" w:rsidP="0084056D">
            <w:pPr>
              <w:spacing w:before="100" w:beforeAutospacing="1" w:line="360" w:lineRule="auto"/>
              <w:jc w:val="both"/>
              <w:rPr>
                <w:rFonts w:ascii="Times New Roman" w:hAnsi="Times New Roman"/>
                <w:sz w:val="24"/>
                <w:szCs w:val="24"/>
              </w:rPr>
            </w:pPr>
            <w:proofErr w:type="gramStart"/>
            <w:r w:rsidRPr="00933DBA">
              <w:rPr>
                <w:rFonts w:ascii="Times New Roman" w:hAnsi="Times New Roman"/>
                <w:sz w:val="24"/>
                <w:szCs w:val="24"/>
              </w:rPr>
              <w:t>07 – SECRETARIA</w:t>
            </w:r>
            <w:proofErr w:type="gramEnd"/>
            <w:r w:rsidRPr="00933DBA">
              <w:rPr>
                <w:rFonts w:ascii="Times New Roman" w:hAnsi="Times New Roman"/>
                <w:sz w:val="24"/>
                <w:szCs w:val="24"/>
              </w:rPr>
              <w:t xml:space="preserve"> DE EDUCAÇÃO</w:t>
            </w:r>
          </w:p>
        </w:tc>
      </w:tr>
      <w:tr w:rsidR="002964FA" w:rsidRPr="00933DBA" w:rsidTr="0084056D">
        <w:trPr>
          <w:jc w:val="center"/>
        </w:trPr>
        <w:tc>
          <w:tcPr>
            <w:tcW w:w="3652" w:type="dxa"/>
          </w:tcPr>
          <w:p w:rsidR="002964FA" w:rsidRPr="00933DBA" w:rsidRDefault="002964FA" w:rsidP="0084056D">
            <w:pPr>
              <w:spacing w:before="100" w:beforeAutospacing="1" w:line="360" w:lineRule="auto"/>
              <w:jc w:val="both"/>
              <w:rPr>
                <w:rFonts w:ascii="Times New Roman" w:hAnsi="Times New Roman"/>
                <w:sz w:val="24"/>
                <w:szCs w:val="24"/>
              </w:rPr>
            </w:pPr>
            <w:r w:rsidRPr="00933DBA">
              <w:rPr>
                <w:rFonts w:ascii="Times New Roman" w:hAnsi="Times New Roman"/>
                <w:sz w:val="24"/>
                <w:szCs w:val="24"/>
              </w:rPr>
              <w:t>59 - 3.3.90.00.00.00.00.00.0002</w:t>
            </w:r>
          </w:p>
        </w:tc>
        <w:tc>
          <w:tcPr>
            <w:tcW w:w="4961" w:type="dxa"/>
          </w:tcPr>
          <w:p w:rsidR="002964FA" w:rsidRPr="00933DBA" w:rsidRDefault="002964FA" w:rsidP="0084056D">
            <w:pPr>
              <w:spacing w:before="100" w:beforeAutospacing="1" w:line="360" w:lineRule="auto"/>
              <w:jc w:val="both"/>
              <w:rPr>
                <w:rFonts w:ascii="Times New Roman" w:hAnsi="Times New Roman"/>
                <w:sz w:val="24"/>
                <w:szCs w:val="24"/>
              </w:rPr>
            </w:pPr>
            <w:proofErr w:type="gramStart"/>
            <w:r w:rsidRPr="00933DBA">
              <w:rPr>
                <w:rFonts w:ascii="Times New Roman" w:hAnsi="Times New Roman"/>
                <w:sz w:val="24"/>
                <w:szCs w:val="24"/>
              </w:rPr>
              <w:t>07 – SECRETARIA</w:t>
            </w:r>
            <w:proofErr w:type="gramEnd"/>
            <w:r w:rsidRPr="00933DBA">
              <w:rPr>
                <w:rFonts w:ascii="Times New Roman" w:hAnsi="Times New Roman"/>
                <w:sz w:val="24"/>
                <w:szCs w:val="24"/>
              </w:rPr>
              <w:t xml:space="preserve"> DE EDUCAÇÃO</w:t>
            </w:r>
          </w:p>
        </w:tc>
      </w:tr>
      <w:tr w:rsidR="002964FA" w:rsidRPr="00933DBA" w:rsidTr="0084056D">
        <w:trPr>
          <w:jc w:val="center"/>
        </w:trPr>
        <w:tc>
          <w:tcPr>
            <w:tcW w:w="3652" w:type="dxa"/>
          </w:tcPr>
          <w:p w:rsidR="002964FA" w:rsidRPr="00933DBA" w:rsidRDefault="002964FA" w:rsidP="0084056D">
            <w:pPr>
              <w:spacing w:before="100" w:beforeAutospacing="1" w:line="360" w:lineRule="auto"/>
              <w:jc w:val="both"/>
              <w:rPr>
                <w:rFonts w:ascii="Times New Roman" w:hAnsi="Times New Roman"/>
                <w:sz w:val="24"/>
                <w:szCs w:val="24"/>
              </w:rPr>
            </w:pPr>
            <w:r w:rsidRPr="00933DBA">
              <w:rPr>
                <w:rFonts w:ascii="Times New Roman" w:hAnsi="Times New Roman"/>
                <w:sz w:val="24"/>
                <w:szCs w:val="24"/>
              </w:rPr>
              <w:t>54 - 3.3.90.00.00.00.00.00.0061</w:t>
            </w:r>
          </w:p>
        </w:tc>
        <w:tc>
          <w:tcPr>
            <w:tcW w:w="4961" w:type="dxa"/>
          </w:tcPr>
          <w:p w:rsidR="002964FA" w:rsidRPr="00933DBA" w:rsidRDefault="002964FA" w:rsidP="0084056D">
            <w:pPr>
              <w:spacing w:before="100" w:beforeAutospacing="1" w:line="360" w:lineRule="auto"/>
              <w:jc w:val="both"/>
              <w:rPr>
                <w:rFonts w:ascii="Times New Roman" w:hAnsi="Times New Roman"/>
                <w:sz w:val="24"/>
                <w:szCs w:val="24"/>
              </w:rPr>
            </w:pPr>
            <w:proofErr w:type="gramStart"/>
            <w:r w:rsidRPr="00933DBA">
              <w:rPr>
                <w:rFonts w:ascii="Times New Roman" w:hAnsi="Times New Roman"/>
                <w:sz w:val="24"/>
                <w:szCs w:val="24"/>
              </w:rPr>
              <w:t>07 – SECRETARIA</w:t>
            </w:r>
            <w:proofErr w:type="gramEnd"/>
            <w:r w:rsidRPr="00933DBA">
              <w:rPr>
                <w:rFonts w:ascii="Times New Roman" w:hAnsi="Times New Roman"/>
                <w:sz w:val="24"/>
                <w:szCs w:val="24"/>
              </w:rPr>
              <w:t xml:space="preserve"> DE EDUCAÇÃO</w:t>
            </w:r>
          </w:p>
        </w:tc>
      </w:tr>
      <w:tr w:rsidR="002964FA" w:rsidRPr="00933DBA" w:rsidTr="0084056D">
        <w:trPr>
          <w:jc w:val="center"/>
        </w:trPr>
        <w:tc>
          <w:tcPr>
            <w:tcW w:w="3652" w:type="dxa"/>
          </w:tcPr>
          <w:p w:rsidR="002964FA" w:rsidRPr="00933DBA" w:rsidRDefault="002964FA" w:rsidP="0084056D">
            <w:pPr>
              <w:spacing w:before="100" w:beforeAutospacing="1" w:line="360" w:lineRule="auto"/>
              <w:jc w:val="both"/>
              <w:rPr>
                <w:rFonts w:ascii="Times New Roman" w:hAnsi="Times New Roman"/>
                <w:sz w:val="24"/>
                <w:szCs w:val="24"/>
              </w:rPr>
            </w:pPr>
            <w:r w:rsidRPr="00933DBA">
              <w:rPr>
                <w:rFonts w:ascii="Times New Roman" w:hAnsi="Times New Roman"/>
                <w:sz w:val="24"/>
                <w:szCs w:val="24"/>
              </w:rPr>
              <w:t>56 - 3.3.90.00.00.00.00.00.0222</w:t>
            </w:r>
          </w:p>
        </w:tc>
        <w:tc>
          <w:tcPr>
            <w:tcW w:w="4961" w:type="dxa"/>
          </w:tcPr>
          <w:p w:rsidR="002964FA" w:rsidRPr="00933DBA" w:rsidRDefault="002964FA" w:rsidP="0084056D">
            <w:pPr>
              <w:spacing w:before="100" w:beforeAutospacing="1" w:line="360" w:lineRule="auto"/>
              <w:jc w:val="both"/>
              <w:rPr>
                <w:rFonts w:ascii="Times New Roman" w:hAnsi="Times New Roman"/>
                <w:sz w:val="24"/>
                <w:szCs w:val="24"/>
              </w:rPr>
            </w:pPr>
            <w:proofErr w:type="gramStart"/>
            <w:r w:rsidRPr="00933DBA">
              <w:rPr>
                <w:rFonts w:ascii="Times New Roman" w:hAnsi="Times New Roman"/>
                <w:sz w:val="24"/>
                <w:szCs w:val="24"/>
              </w:rPr>
              <w:t>07 – SECRETARIA</w:t>
            </w:r>
            <w:proofErr w:type="gramEnd"/>
            <w:r w:rsidRPr="00933DBA">
              <w:rPr>
                <w:rFonts w:ascii="Times New Roman" w:hAnsi="Times New Roman"/>
                <w:sz w:val="24"/>
                <w:szCs w:val="24"/>
              </w:rPr>
              <w:t xml:space="preserve"> DE EDUCAÇÃO</w:t>
            </w:r>
          </w:p>
        </w:tc>
      </w:tr>
      <w:tr w:rsidR="002964FA" w:rsidRPr="00933DBA" w:rsidTr="0084056D">
        <w:trPr>
          <w:jc w:val="center"/>
        </w:trPr>
        <w:tc>
          <w:tcPr>
            <w:tcW w:w="3652" w:type="dxa"/>
          </w:tcPr>
          <w:p w:rsidR="002964FA" w:rsidRPr="00933DBA" w:rsidRDefault="002964FA" w:rsidP="0084056D">
            <w:pPr>
              <w:spacing w:before="100" w:beforeAutospacing="1" w:line="360" w:lineRule="auto"/>
              <w:jc w:val="both"/>
              <w:rPr>
                <w:rFonts w:ascii="Times New Roman" w:hAnsi="Times New Roman"/>
                <w:sz w:val="24"/>
                <w:szCs w:val="24"/>
              </w:rPr>
            </w:pPr>
            <w:r w:rsidRPr="00933DBA">
              <w:rPr>
                <w:rFonts w:ascii="Times New Roman" w:hAnsi="Times New Roman"/>
                <w:sz w:val="24"/>
                <w:szCs w:val="24"/>
              </w:rPr>
              <w:t>83 - 3.3.90.00.00.00.00.00.0002</w:t>
            </w:r>
          </w:p>
        </w:tc>
        <w:tc>
          <w:tcPr>
            <w:tcW w:w="4961" w:type="dxa"/>
          </w:tcPr>
          <w:p w:rsidR="002964FA" w:rsidRPr="00933DBA" w:rsidRDefault="002964FA" w:rsidP="0084056D">
            <w:pPr>
              <w:spacing w:before="100" w:beforeAutospacing="1" w:line="360" w:lineRule="auto"/>
              <w:jc w:val="both"/>
              <w:rPr>
                <w:rFonts w:ascii="Times New Roman" w:hAnsi="Times New Roman"/>
                <w:sz w:val="24"/>
                <w:szCs w:val="24"/>
              </w:rPr>
            </w:pPr>
            <w:r w:rsidRPr="00933DBA">
              <w:rPr>
                <w:rFonts w:ascii="Times New Roman" w:hAnsi="Times New Roman"/>
                <w:sz w:val="24"/>
                <w:szCs w:val="24"/>
              </w:rPr>
              <w:t>08 – FUNDO DE ASSISTENCIA SOCIAL</w:t>
            </w:r>
          </w:p>
        </w:tc>
      </w:tr>
      <w:tr w:rsidR="002964FA" w:rsidRPr="00933DBA" w:rsidTr="0084056D">
        <w:trPr>
          <w:jc w:val="center"/>
        </w:trPr>
        <w:tc>
          <w:tcPr>
            <w:tcW w:w="8613" w:type="dxa"/>
            <w:gridSpan w:val="2"/>
          </w:tcPr>
          <w:p w:rsidR="002964FA" w:rsidRPr="00933DBA" w:rsidRDefault="002964FA" w:rsidP="0084056D">
            <w:pPr>
              <w:spacing w:before="100" w:beforeAutospacing="1" w:line="360" w:lineRule="auto"/>
              <w:jc w:val="both"/>
              <w:rPr>
                <w:rFonts w:ascii="Times New Roman" w:hAnsi="Times New Roman"/>
                <w:b/>
                <w:sz w:val="24"/>
                <w:szCs w:val="24"/>
              </w:rPr>
            </w:pPr>
            <w:r w:rsidRPr="00933DBA">
              <w:rPr>
                <w:rFonts w:ascii="Times New Roman" w:hAnsi="Times New Roman"/>
                <w:b/>
                <w:sz w:val="24"/>
                <w:szCs w:val="24"/>
              </w:rPr>
              <w:t>FUNDO MUNICIPAL DE SAUDE</w:t>
            </w:r>
          </w:p>
        </w:tc>
      </w:tr>
      <w:tr w:rsidR="002964FA" w:rsidRPr="00933DBA" w:rsidTr="0084056D">
        <w:trPr>
          <w:jc w:val="center"/>
        </w:trPr>
        <w:tc>
          <w:tcPr>
            <w:tcW w:w="3652" w:type="dxa"/>
          </w:tcPr>
          <w:p w:rsidR="002964FA" w:rsidRPr="00933DBA" w:rsidRDefault="002964FA" w:rsidP="0084056D">
            <w:pPr>
              <w:spacing w:before="100" w:beforeAutospacing="1" w:line="360" w:lineRule="auto"/>
              <w:jc w:val="both"/>
              <w:rPr>
                <w:rFonts w:ascii="Times New Roman" w:hAnsi="Times New Roman"/>
                <w:sz w:val="24"/>
                <w:szCs w:val="24"/>
              </w:rPr>
            </w:pPr>
            <w:r w:rsidRPr="00933DBA">
              <w:rPr>
                <w:rFonts w:ascii="Times New Roman" w:hAnsi="Times New Roman"/>
                <w:sz w:val="24"/>
                <w:szCs w:val="24"/>
              </w:rPr>
              <w:t>5 - 3.3.90.00.00.00.00.00.0202</w:t>
            </w:r>
          </w:p>
        </w:tc>
        <w:tc>
          <w:tcPr>
            <w:tcW w:w="4961" w:type="dxa"/>
          </w:tcPr>
          <w:p w:rsidR="002964FA" w:rsidRPr="00933DBA" w:rsidRDefault="002964FA" w:rsidP="0084056D">
            <w:pPr>
              <w:spacing w:before="100" w:beforeAutospacing="1" w:line="360" w:lineRule="auto"/>
              <w:jc w:val="both"/>
              <w:rPr>
                <w:rFonts w:ascii="Times New Roman" w:hAnsi="Times New Roman"/>
                <w:sz w:val="24"/>
                <w:szCs w:val="24"/>
              </w:rPr>
            </w:pPr>
            <w:r w:rsidRPr="00933DBA">
              <w:rPr>
                <w:rFonts w:ascii="Times New Roman" w:hAnsi="Times New Roman"/>
                <w:sz w:val="24"/>
                <w:szCs w:val="24"/>
              </w:rPr>
              <w:t>01 – FUNDO MUNICIPAL DE SAUDE</w:t>
            </w:r>
          </w:p>
        </w:tc>
      </w:tr>
      <w:tr w:rsidR="002964FA" w:rsidRPr="00933DBA" w:rsidTr="0084056D">
        <w:trPr>
          <w:jc w:val="center"/>
        </w:trPr>
        <w:tc>
          <w:tcPr>
            <w:tcW w:w="3652" w:type="dxa"/>
          </w:tcPr>
          <w:p w:rsidR="002964FA" w:rsidRPr="00933DBA" w:rsidRDefault="002964FA" w:rsidP="0084056D">
            <w:pPr>
              <w:spacing w:before="100" w:beforeAutospacing="1" w:line="360" w:lineRule="auto"/>
              <w:jc w:val="both"/>
              <w:rPr>
                <w:rFonts w:ascii="Times New Roman" w:hAnsi="Times New Roman"/>
                <w:sz w:val="24"/>
                <w:szCs w:val="24"/>
              </w:rPr>
            </w:pPr>
            <w:r w:rsidRPr="00933DBA">
              <w:rPr>
                <w:rFonts w:ascii="Times New Roman" w:hAnsi="Times New Roman"/>
                <w:sz w:val="24"/>
                <w:szCs w:val="24"/>
              </w:rPr>
              <w:t>7 - 3.3.90.00.00.00.00.00.0202</w:t>
            </w:r>
          </w:p>
        </w:tc>
        <w:tc>
          <w:tcPr>
            <w:tcW w:w="4961" w:type="dxa"/>
          </w:tcPr>
          <w:p w:rsidR="002964FA" w:rsidRPr="00933DBA" w:rsidRDefault="002964FA" w:rsidP="0084056D">
            <w:pPr>
              <w:spacing w:before="100" w:beforeAutospacing="1" w:line="360" w:lineRule="auto"/>
              <w:jc w:val="both"/>
              <w:rPr>
                <w:rFonts w:ascii="Times New Roman" w:hAnsi="Times New Roman"/>
                <w:sz w:val="24"/>
                <w:szCs w:val="24"/>
              </w:rPr>
            </w:pPr>
            <w:r w:rsidRPr="00933DBA">
              <w:rPr>
                <w:rFonts w:ascii="Times New Roman" w:hAnsi="Times New Roman"/>
                <w:sz w:val="24"/>
                <w:szCs w:val="24"/>
              </w:rPr>
              <w:t>01 – FUNDO MUNICIPAL DE SAUDE</w:t>
            </w:r>
          </w:p>
        </w:tc>
      </w:tr>
    </w:tbl>
    <w:p w:rsidR="00887944" w:rsidRDefault="00887944" w:rsidP="00C16CBF">
      <w:pPr>
        <w:jc w:val="both"/>
        <w:rPr>
          <w:rFonts w:ascii="Arial" w:hAnsi="Arial" w:cs="Arial"/>
          <w:b/>
          <w:color w:val="000000"/>
          <w:sz w:val="24"/>
          <w:szCs w:val="24"/>
        </w:rPr>
      </w:pPr>
    </w:p>
    <w:p w:rsidR="00892EC0" w:rsidRDefault="00892EC0" w:rsidP="00C16CBF">
      <w:pPr>
        <w:jc w:val="both"/>
        <w:rPr>
          <w:rFonts w:ascii="Arial" w:hAnsi="Arial" w:cs="Arial"/>
          <w:b/>
          <w:color w:val="000000"/>
          <w:sz w:val="24"/>
          <w:szCs w:val="24"/>
        </w:rPr>
      </w:pPr>
    </w:p>
    <w:p w:rsidR="00892EC0" w:rsidRDefault="00892EC0" w:rsidP="00C16CBF">
      <w:pPr>
        <w:jc w:val="both"/>
        <w:rPr>
          <w:rFonts w:ascii="Arial" w:hAnsi="Arial" w:cs="Arial"/>
          <w:b/>
          <w:color w:val="000000"/>
          <w:sz w:val="24"/>
          <w:szCs w:val="24"/>
        </w:rPr>
      </w:pPr>
    </w:p>
    <w:p w:rsidR="00C16CBF" w:rsidRPr="00887944" w:rsidRDefault="00887944" w:rsidP="00C16CBF">
      <w:pPr>
        <w:jc w:val="both"/>
        <w:rPr>
          <w:rFonts w:ascii="Arial" w:hAnsi="Arial" w:cs="Arial"/>
          <w:b/>
          <w:color w:val="000000"/>
          <w:sz w:val="24"/>
          <w:szCs w:val="24"/>
        </w:rPr>
      </w:pPr>
      <w:r>
        <w:rPr>
          <w:rFonts w:ascii="Arial" w:hAnsi="Arial" w:cs="Arial"/>
          <w:b/>
          <w:color w:val="000000"/>
          <w:sz w:val="24"/>
          <w:szCs w:val="24"/>
        </w:rPr>
        <w:lastRenderedPageBreak/>
        <w:t xml:space="preserve">11. </w:t>
      </w:r>
      <w:r w:rsidR="00C16CBF" w:rsidRPr="00D21AEE">
        <w:rPr>
          <w:rFonts w:ascii="Arial" w:hAnsi="Arial" w:cs="Arial"/>
          <w:b/>
          <w:color w:val="000000"/>
          <w:sz w:val="24"/>
          <w:szCs w:val="24"/>
        </w:rPr>
        <w:t xml:space="preserve"> DA</w:t>
      </w:r>
      <w:r w:rsidR="0084056D">
        <w:rPr>
          <w:rFonts w:ascii="Arial" w:hAnsi="Arial" w:cs="Arial"/>
          <w:b/>
          <w:color w:val="000000"/>
          <w:sz w:val="24"/>
          <w:szCs w:val="24"/>
        </w:rPr>
        <w:t>S</w:t>
      </w:r>
      <w:r w:rsidR="00C16CBF" w:rsidRPr="00D21AEE">
        <w:rPr>
          <w:rFonts w:ascii="Arial" w:hAnsi="Arial" w:cs="Arial"/>
          <w:b/>
          <w:color w:val="000000"/>
          <w:sz w:val="24"/>
          <w:szCs w:val="24"/>
        </w:rPr>
        <w:t xml:space="preserve"> RESPONSABILIDADE</w:t>
      </w:r>
      <w:r w:rsidR="0084056D">
        <w:rPr>
          <w:rFonts w:ascii="Arial" w:hAnsi="Arial" w:cs="Arial"/>
          <w:b/>
          <w:color w:val="000000"/>
          <w:sz w:val="24"/>
          <w:szCs w:val="24"/>
        </w:rPr>
        <w:t>S</w:t>
      </w:r>
      <w:r w:rsidR="00C16CBF" w:rsidRPr="00D21AEE">
        <w:rPr>
          <w:rFonts w:ascii="Arial" w:hAnsi="Arial" w:cs="Arial"/>
          <w:b/>
          <w:color w:val="000000"/>
          <w:sz w:val="24"/>
          <w:szCs w:val="24"/>
        </w:rPr>
        <w:t xml:space="preserve"> </w:t>
      </w:r>
    </w:p>
    <w:p w:rsidR="00C16CBF" w:rsidRPr="00887944" w:rsidRDefault="00887944" w:rsidP="00C16CBF">
      <w:pPr>
        <w:jc w:val="both"/>
        <w:rPr>
          <w:rFonts w:ascii="Arial" w:hAnsi="Arial" w:cs="Arial"/>
          <w:color w:val="000000"/>
          <w:sz w:val="24"/>
          <w:szCs w:val="24"/>
        </w:rPr>
      </w:pPr>
      <w:r w:rsidRPr="00887944">
        <w:rPr>
          <w:rFonts w:ascii="Arial" w:hAnsi="Arial" w:cs="Arial"/>
          <w:b/>
          <w:color w:val="000000"/>
          <w:sz w:val="24"/>
          <w:szCs w:val="24"/>
        </w:rPr>
        <w:t>11</w:t>
      </w:r>
      <w:r w:rsidR="00C16CBF" w:rsidRPr="00887944">
        <w:rPr>
          <w:rFonts w:ascii="Arial" w:hAnsi="Arial" w:cs="Arial"/>
          <w:b/>
          <w:color w:val="000000"/>
          <w:sz w:val="24"/>
          <w:szCs w:val="24"/>
        </w:rPr>
        <w:t>.1</w:t>
      </w:r>
      <w:r w:rsidR="00C16CBF" w:rsidRPr="00887944">
        <w:rPr>
          <w:rFonts w:ascii="Arial" w:hAnsi="Arial" w:cs="Arial"/>
          <w:color w:val="000000"/>
          <w:sz w:val="24"/>
          <w:szCs w:val="24"/>
        </w:rPr>
        <w:t xml:space="preserve"> </w:t>
      </w:r>
      <w:proofErr w:type="gramStart"/>
      <w:r w:rsidR="00C16CBF" w:rsidRPr="0084056D">
        <w:rPr>
          <w:rFonts w:ascii="Arial" w:hAnsi="Arial" w:cs="Arial"/>
          <w:b/>
          <w:color w:val="000000"/>
          <w:sz w:val="24"/>
          <w:szCs w:val="24"/>
        </w:rPr>
        <w:t>Cabe</w:t>
      </w:r>
      <w:proofErr w:type="gramEnd"/>
      <w:r w:rsidR="00C16CBF" w:rsidRPr="0084056D">
        <w:rPr>
          <w:rFonts w:ascii="Arial" w:hAnsi="Arial" w:cs="Arial"/>
          <w:b/>
          <w:color w:val="000000"/>
          <w:sz w:val="24"/>
          <w:szCs w:val="24"/>
        </w:rPr>
        <w:t xml:space="preserve"> ao Município:</w:t>
      </w:r>
    </w:p>
    <w:p w:rsidR="0046394B" w:rsidRDefault="0046394B" w:rsidP="00887944">
      <w:pPr>
        <w:pStyle w:val="western"/>
        <w:spacing w:after="0" w:line="360" w:lineRule="auto"/>
        <w:jc w:val="both"/>
        <w:rPr>
          <w:rFonts w:ascii="Arial" w:hAnsi="Arial" w:cs="Arial"/>
          <w:b/>
          <w:color w:val="auto"/>
        </w:rPr>
      </w:pPr>
    </w:p>
    <w:p w:rsidR="00887944" w:rsidRPr="00887944" w:rsidRDefault="00887944" w:rsidP="00887944">
      <w:pPr>
        <w:pStyle w:val="western"/>
        <w:spacing w:after="0" w:line="360" w:lineRule="auto"/>
        <w:jc w:val="both"/>
        <w:rPr>
          <w:rFonts w:ascii="Arial" w:hAnsi="Arial" w:cs="Arial"/>
          <w:color w:val="auto"/>
        </w:rPr>
      </w:pPr>
      <w:r w:rsidRPr="0084056D">
        <w:rPr>
          <w:rFonts w:ascii="Arial" w:hAnsi="Arial" w:cs="Arial"/>
          <w:b/>
          <w:color w:val="auto"/>
        </w:rPr>
        <w:t>11.1.1</w:t>
      </w:r>
      <w:r w:rsidRPr="00887944">
        <w:rPr>
          <w:rFonts w:ascii="Arial" w:hAnsi="Arial" w:cs="Arial"/>
          <w:color w:val="auto"/>
        </w:rPr>
        <w:t xml:space="preserve"> A definição do objeto desta Licitação;</w:t>
      </w:r>
    </w:p>
    <w:p w:rsidR="00887944" w:rsidRPr="00887944" w:rsidRDefault="00887944" w:rsidP="00887944">
      <w:pPr>
        <w:pStyle w:val="western"/>
        <w:spacing w:after="0" w:line="360" w:lineRule="auto"/>
        <w:jc w:val="both"/>
        <w:rPr>
          <w:rFonts w:ascii="Arial" w:hAnsi="Arial" w:cs="Arial"/>
          <w:color w:val="auto"/>
        </w:rPr>
      </w:pPr>
      <w:r w:rsidRPr="0084056D">
        <w:rPr>
          <w:rFonts w:ascii="Arial" w:hAnsi="Arial" w:cs="Arial"/>
          <w:b/>
          <w:color w:val="auto"/>
        </w:rPr>
        <w:t>11.1.2</w:t>
      </w:r>
      <w:r w:rsidRPr="00887944">
        <w:rPr>
          <w:rFonts w:ascii="Arial" w:hAnsi="Arial" w:cs="Arial"/>
          <w:color w:val="auto"/>
        </w:rPr>
        <w:t xml:space="preserve"> Tomar todas as providências necessárias à execução de processo licitatório;</w:t>
      </w:r>
    </w:p>
    <w:p w:rsidR="00887944" w:rsidRPr="00887944" w:rsidRDefault="00887944" w:rsidP="00887944">
      <w:pPr>
        <w:pStyle w:val="western"/>
        <w:spacing w:after="0" w:line="360" w:lineRule="auto"/>
        <w:jc w:val="both"/>
        <w:rPr>
          <w:rFonts w:ascii="Arial" w:hAnsi="Arial" w:cs="Arial"/>
          <w:color w:val="auto"/>
        </w:rPr>
      </w:pPr>
      <w:r w:rsidRPr="0084056D">
        <w:rPr>
          <w:rFonts w:ascii="Arial" w:hAnsi="Arial" w:cs="Arial"/>
          <w:b/>
          <w:color w:val="auto"/>
        </w:rPr>
        <w:t>11.1.3</w:t>
      </w:r>
      <w:r w:rsidRPr="00887944">
        <w:rPr>
          <w:rFonts w:ascii="Arial" w:hAnsi="Arial" w:cs="Arial"/>
          <w:color w:val="auto"/>
        </w:rPr>
        <w:t xml:space="preserve"> Manter pessoas ou constituir Comissão Especial designada pelo Prefeito, visando à fiscalização dos serviços;</w:t>
      </w:r>
    </w:p>
    <w:p w:rsidR="00887944" w:rsidRPr="00887944" w:rsidRDefault="00887944" w:rsidP="00887944">
      <w:pPr>
        <w:pStyle w:val="western"/>
        <w:spacing w:after="0" w:line="360" w:lineRule="auto"/>
        <w:jc w:val="both"/>
        <w:rPr>
          <w:rFonts w:ascii="Arial" w:hAnsi="Arial" w:cs="Arial"/>
          <w:color w:val="auto"/>
        </w:rPr>
      </w:pPr>
      <w:r w:rsidRPr="0084056D">
        <w:rPr>
          <w:rFonts w:ascii="Arial" w:hAnsi="Arial" w:cs="Arial"/>
          <w:b/>
          <w:color w:val="auto"/>
        </w:rPr>
        <w:t>11.1.4</w:t>
      </w:r>
      <w:r w:rsidRPr="00887944">
        <w:rPr>
          <w:rFonts w:ascii="Arial" w:hAnsi="Arial" w:cs="Arial"/>
          <w:color w:val="auto"/>
        </w:rPr>
        <w:t xml:space="preserve"> Fornecer todos os documentos e informações que se fizerem necessárias para a execução o objeto do presente processo licitatório;</w:t>
      </w:r>
    </w:p>
    <w:p w:rsidR="00887944" w:rsidRPr="00887944" w:rsidRDefault="00887944" w:rsidP="00887944">
      <w:pPr>
        <w:pStyle w:val="western"/>
        <w:spacing w:after="0" w:line="360" w:lineRule="auto"/>
        <w:jc w:val="both"/>
        <w:rPr>
          <w:rFonts w:ascii="Arial" w:hAnsi="Arial" w:cs="Arial"/>
          <w:color w:val="auto"/>
        </w:rPr>
      </w:pPr>
      <w:r w:rsidRPr="0084056D">
        <w:rPr>
          <w:rFonts w:ascii="Arial" w:hAnsi="Arial" w:cs="Arial"/>
          <w:b/>
          <w:color w:val="auto"/>
        </w:rPr>
        <w:t>11.1.5</w:t>
      </w:r>
      <w:r w:rsidRPr="00887944">
        <w:rPr>
          <w:rFonts w:ascii="Arial" w:hAnsi="Arial" w:cs="Arial"/>
          <w:color w:val="auto"/>
        </w:rPr>
        <w:t xml:space="preserve"> Efetuar o pagamento de acordo com o item 09, deste Edital.</w:t>
      </w:r>
    </w:p>
    <w:p w:rsidR="00887944" w:rsidRPr="00933DBA" w:rsidRDefault="00887944" w:rsidP="00887944">
      <w:pPr>
        <w:pStyle w:val="western"/>
        <w:spacing w:after="0" w:line="360" w:lineRule="auto"/>
        <w:jc w:val="both"/>
        <w:rPr>
          <w:color w:val="auto"/>
        </w:rPr>
      </w:pPr>
    </w:p>
    <w:p w:rsidR="00C16CBF" w:rsidRPr="0084056D" w:rsidRDefault="0084056D" w:rsidP="00C16CBF">
      <w:pPr>
        <w:jc w:val="both"/>
        <w:rPr>
          <w:rFonts w:ascii="Arial" w:hAnsi="Arial" w:cs="Arial"/>
          <w:b/>
          <w:color w:val="000000"/>
          <w:sz w:val="24"/>
          <w:szCs w:val="24"/>
        </w:rPr>
      </w:pPr>
      <w:r>
        <w:rPr>
          <w:rFonts w:ascii="Arial" w:hAnsi="Arial" w:cs="Arial"/>
          <w:b/>
          <w:color w:val="000000"/>
          <w:sz w:val="24"/>
          <w:szCs w:val="24"/>
        </w:rPr>
        <w:t>11.2.1</w:t>
      </w:r>
      <w:proofErr w:type="gramStart"/>
      <w:r w:rsidR="00887944">
        <w:rPr>
          <w:rFonts w:ascii="Arial" w:hAnsi="Arial" w:cs="Arial"/>
          <w:b/>
          <w:color w:val="000000"/>
          <w:sz w:val="24"/>
          <w:szCs w:val="24"/>
        </w:rPr>
        <w:t xml:space="preserve"> </w:t>
      </w:r>
      <w:r w:rsidR="00C16CBF" w:rsidRPr="00D21AEE">
        <w:rPr>
          <w:rFonts w:ascii="Arial" w:hAnsi="Arial" w:cs="Arial"/>
          <w:b/>
          <w:color w:val="000000"/>
          <w:sz w:val="24"/>
          <w:szCs w:val="24"/>
        </w:rPr>
        <w:t xml:space="preserve"> </w:t>
      </w:r>
      <w:proofErr w:type="gramEnd"/>
      <w:r w:rsidR="00C16CBF" w:rsidRPr="00D21AEE">
        <w:rPr>
          <w:rFonts w:ascii="Arial" w:hAnsi="Arial" w:cs="Arial"/>
          <w:color w:val="000000"/>
          <w:sz w:val="24"/>
          <w:szCs w:val="24"/>
        </w:rPr>
        <w:t>Cabe à contratada:</w:t>
      </w:r>
    </w:p>
    <w:p w:rsidR="00887944" w:rsidRPr="00887944" w:rsidRDefault="0084056D" w:rsidP="00887944">
      <w:pPr>
        <w:pStyle w:val="western"/>
        <w:spacing w:after="0" w:line="360" w:lineRule="auto"/>
        <w:jc w:val="both"/>
        <w:rPr>
          <w:rFonts w:ascii="Arial" w:hAnsi="Arial" w:cs="Arial"/>
          <w:color w:val="auto"/>
        </w:rPr>
      </w:pPr>
      <w:r>
        <w:rPr>
          <w:rFonts w:ascii="Arial" w:hAnsi="Arial" w:cs="Arial"/>
          <w:b/>
          <w:color w:val="auto"/>
        </w:rPr>
        <w:t>11</w:t>
      </w:r>
      <w:r w:rsidR="00887944" w:rsidRPr="0084056D">
        <w:rPr>
          <w:rFonts w:ascii="Arial" w:hAnsi="Arial" w:cs="Arial"/>
          <w:b/>
          <w:color w:val="auto"/>
        </w:rPr>
        <w:t>.</w:t>
      </w:r>
      <w:r>
        <w:rPr>
          <w:rFonts w:ascii="Arial" w:hAnsi="Arial" w:cs="Arial"/>
          <w:b/>
          <w:color w:val="auto"/>
        </w:rPr>
        <w:t>2.2</w:t>
      </w:r>
      <w:r w:rsidR="00887944" w:rsidRPr="00887944">
        <w:rPr>
          <w:rFonts w:ascii="Arial" w:hAnsi="Arial" w:cs="Arial"/>
          <w:color w:val="auto"/>
        </w:rPr>
        <w:t xml:space="preserve"> Executar o objeto da presente licitação de acordo com as especificações do Anexo I do Edital;</w:t>
      </w:r>
    </w:p>
    <w:p w:rsidR="00887944" w:rsidRPr="00887944" w:rsidRDefault="0084056D" w:rsidP="00887944">
      <w:pPr>
        <w:pStyle w:val="western"/>
        <w:spacing w:after="0" w:line="360" w:lineRule="auto"/>
        <w:jc w:val="both"/>
        <w:rPr>
          <w:rFonts w:ascii="Arial" w:hAnsi="Arial" w:cs="Arial"/>
          <w:color w:val="auto"/>
        </w:rPr>
      </w:pPr>
      <w:r>
        <w:rPr>
          <w:rFonts w:ascii="Arial" w:hAnsi="Arial" w:cs="Arial"/>
          <w:b/>
          <w:color w:val="auto"/>
        </w:rPr>
        <w:t>11.2.3</w:t>
      </w:r>
      <w:r w:rsidR="00887944" w:rsidRPr="00887944">
        <w:rPr>
          <w:rFonts w:ascii="Arial" w:hAnsi="Arial" w:cs="Arial"/>
          <w:color w:val="auto"/>
        </w:rPr>
        <w:t xml:space="preserve"> Entregar as apólices no prazo de 30(trinta) dias, contados da data de homologação do processo licitatório.</w:t>
      </w:r>
    </w:p>
    <w:p w:rsidR="00887944" w:rsidRPr="00887944" w:rsidRDefault="0084056D" w:rsidP="00887944">
      <w:pPr>
        <w:pStyle w:val="western"/>
        <w:spacing w:after="0" w:line="360" w:lineRule="auto"/>
        <w:jc w:val="both"/>
        <w:rPr>
          <w:rFonts w:ascii="Arial" w:hAnsi="Arial" w:cs="Arial"/>
          <w:color w:val="auto"/>
        </w:rPr>
      </w:pPr>
      <w:r>
        <w:rPr>
          <w:rFonts w:ascii="Arial" w:hAnsi="Arial" w:cs="Arial"/>
          <w:b/>
          <w:color w:val="auto"/>
        </w:rPr>
        <w:t>11.2.4</w:t>
      </w:r>
      <w:r w:rsidR="00887944" w:rsidRPr="00887944">
        <w:rPr>
          <w:rFonts w:ascii="Arial" w:hAnsi="Arial" w:cs="Arial"/>
          <w:color w:val="auto"/>
        </w:rPr>
        <w:t xml:space="preserve"> Responsabilizar-se por eventuais danos causados á Administração ou a terceiros, decorrentes de sua culpa ou dolo na execução dos serviços;</w:t>
      </w:r>
    </w:p>
    <w:p w:rsidR="00887944" w:rsidRPr="00887944" w:rsidRDefault="0084056D" w:rsidP="00887944">
      <w:pPr>
        <w:pStyle w:val="western"/>
        <w:spacing w:after="0" w:line="360" w:lineRule="auto"/>
        <w:jc w:val="both"/>
        <w:rPr>
          <w:rFonts w:ascii="Arial" w:hAnsi="Arial" w:cs="Arial"/>
          <w:color w:val="auto"/>
        </w:rPr>
      </w:pPr>
      <w:r>
        <w:rPr>
          <w:rFonts w:ascii="Arial" w:hAnsi="Arial" w:cs="Arial"/>
          <w:b/>
          <w:color w:val="auto"/>
        </w:rPr>
        <w:t>11.2.5</w:t>
      </w:r>
      <w:r w:rsidR="00887944" w:rsidRPr="00887944">
        <w:rPr>
          <w:rFonts w:ascii="Arial" w:hAnsi="Arial" w:cs="Arial"/>
          <w:color w:val="auto"/>
        </w:rPr>
        <w:t xml:space="preserve"> Responsabilizar-se pelos custos inerentes a encargos tributários, sociais, fiscais, trabalhistas, previdenciários, securitários e de gerenciamento, resultantes de execução dos Serviços;</w:t>
      </w:r>
    </w:p>
    <w:p w:rsidR="00887944" w:rsidRPr="00887944" w:rsidRDefault="0084056D" w:rsidP="00887944">
      <w:pPr>
        <w:pStyle w:val="western"/>
        <w:spacing w:after="0" w:line="360" w:lineRule="auto"/>
        <w:jc w:val="both"/>
        <w:rPr>
          <w:rFonts w:ascii="Arial" w:hAnsi="Arial" w:cs="Arial"/>
          <w:color w:val="auto"/>
        </w:rPr>
      </w:pPr>
      <w:r>
        <w:rPr>
          <w:rFonts w:ascii="Arial" w:hAnsi="Arial" w:cs="Arial"/>
          <w:b/>
          <w:color w:val="auto"/>
        </w:rPr>
        <w:t>11</w:t>
      </w:r>
      <w:r w:rsidR="00887944" w:rsidRPr="0084056D">
        <w:rPr>
          <w:rFonts w:ascii="Arial" w:hAnsi="Arial" w:cs="Arial"/>
          <w:b/>
          <w:color w:val="auto"/>
        </w:rPr>
        <w:t>.</w:t>
      </w:r>
      <w:r>
        <w:rPr>
          <w:rFonts w:ascii="Arial" w:hAnsi="Arial" w:cs="Arial"/>
          <w:b/>
          <w:color w:val="auto"/>
        </w:rPr>
        <w:t>2.6</w:t>
      </w:r>
      <w:r w:rsidR="00887944" w:rsidRPr="00887944">
        <w:rPr>
          <w:rFonts w:ascii="Arial" w:hAnsi="Arial" w:cs="Arial"/>
          <w:color w:val="auto"/>
        </w:rPr>
        <w:t xml:space="preserve"> Manter, durante a execução do objeto todas as condições de habilitação previstas no Edital e em compatibilidade com as obrigações assumidas;</w:t>
      </w:r>
    </w:p>
    <w:p w:rsidR="00887944" w:rsidRPr="00887944" w:rsidRDefault="0084056D" w:rsidP="00887944">
      <w:pPr>
        <w:pStyle w:val="western"/>
        <w:spacing w:after="0" w:line="360" w:lineRule="auto"/>
        <w:jc w:val="both"/>
        <w:rPr>
          <w:rFonts w:ascii="Arial" w:hAnsi="Arial" w:cs="Arial"/>
          <w:color w:val="auto"/>
        </w:rPr>
      </w:pPr>
      <w:r>
        <w:rPr>
          <w:rFonts w:ascii="Arial" w:hAnsi="Arial" w:cs="Arial"/>
          <w:b/>
          <w:color w:val="auto"/>
        </w:rPr>
        <w:t>11.2.7</w:t>
      </w:r>
      <w:proofErr w:type="gramStart"/>
      <w:r w:rsidR="00887944" w:rsidRPr="00887944">
        <w:rPr>
          <w:rFonts w:ascii="Arial" w:hAnsi="Arial" w:cs="Arial"/>
          <w:color w:val="auto"/>
        </w:rPr>
        <w:t xml:space="preserve"> </w:t>
      </w:r>
      <w:r>
        <w:rPr>
          <w:rFonts w:ascii="Arial" w:hAnsi="Arial" w:cs="Arial"/>
          <w:color w:val="auto"/>
        </w:rPr>
        <w:t xml:space="preserve"> </w:t>
      </w:r>
      <w:proofErr w:type="gramEnd"/>
      <w:r w:rsidR="00887944" w:rsidRPr="00887944">
        <w:rPr>
          <w:rFonts w:ascii="Arial" w:hAnsi="Arial" w:cs="Arial"/>
          <w:color w:val="auto"/>
        </w:rPr>
        <w:t>Acompanhar o seguro DPVAT;</w:t>
      </w:r>
    </w:p>
    <w:p w:rsidR="0046394B" w:rsidRPr="00892EC0" w:rsidRDefault="0084056D" w:rsidP="00892EC0">
      <w:pPr>
        <w:pStyle w:val="western"/>
        <w:spacing w:after="0" w:line="360" w:lineRule="auto"/>
        <w:jc w:val="both"/>
        <w:rPr>
          <w:rFonts w:ascii="Arial" w:hAnsi="Arial" w:cs="Arial"/>
          <w:color w:val="auto"/>
        </w:rPr>
      </w:pPr>
      <w:r>
        <w:rPr>
          <w:rFonts w:ascii="Arial" w:hAnsi="Arial" w:cs="Arial"/>
          <w:b/>
          <w:color w:val="auto"/>
        </w:rPr>
        <w:lastRenderedPageBreak/>
        <w:t>11</w:t>
      </w:r>
      <w:r w:rsidR="00887944" w:rsidRPr="0084056D">
        <w:rPr>
          <w:rFonts w:ascii="Arial" w:hAnsi="Arial" w:cs="Arial"/>
          <w:b/>
          <w:color w:val="auto"/>
        </w:rPr>
        <w:t>.</w:t>
      </w:r>
      <w:r>
        <w:rPr>
          <w:rFonts w:ascii="Arial" w:hAnsi="Arial" w:cs="Arial"/>
          <w:b/>
          <w:color w:val="auto"/>
        </w:rPr>
        <w:t>2.8</w:t>
      </w:r>
      <w:proofErr w:type="gramStart"/>
      <w:r w:rsidR="00887944" w:rsidRPr="00887944">
        <w:rPr>
          <w:rFonts w:ascii="Arial" w:hAnsi="Arial" w:cs="Arial"/>
          <w:color w:val="auto"/>
        </w:rPr>
        <w:t xml:space="preserve"> </w:t>
      </w:r>
      <w:r>
        <w:rPr>
          <w:rFonts w:ascii="Arial" w:hAnsi="Arial" w:cs="Arial"/>
          <w:color w:val="auto"/>
        </w:rPr>
        <w:t xml:space="preserve"> </w:t>
      </w:r>
      <w:proofErr w:type="gramEnd"/>
      <w:r w:rsidR="00887944" w:rsidRPr="00887944">
        <w:rPr>
          <w:rFonts w:ascii="Arial" w:hAnsi="Arial" w:cs="Arial"/>
          <w:color w:val="auto"/>
        </w:rPr>
        <w:t>Incluir e Substituir veículos novos ou usados na apólice no período da vigência do Contrato.</w:t>
      </w:r>
    </w:p>
    <w:p w:rsidR="00C16CBF" w:rsidRPr="00D21AEE" w:rsidRDefault="0084056D" w:rsidP="00C16CBF">
      <w:pPr>
        <w:jc w:val="both"/>
        <w:rPr>
          <w:rFonts w:ascii="Arial" w:hAnsi="Arial" w:cs="Arial"/>
          <w:color w:val="000000"/>
          <w:sz w:val="24"/>
          <w:szCs w:val="24"/>
        </w:rPr>
      </w:pPr>
      <w:r>
        <w:rPr>
          <w:rFonts w:ascii="Arial" w:hAnsi="Arial" w:cs="Arial"/>
          <w:b/>
          <w:sz w:val="24"/>
          <w:szCs w:val="24"/>
        </w:rPr>
        <w:t>12</w:t>
      </w:r>
      <w:r w:rsidR="00887944">
        <w:rPr>
          <w:rFonts w:ascii="Arial" w:hAnsi="Arial" w:cs="Arial"/>
          <w:b/>
          <w:sz w:val="24"/>
          <w:szCs w:val="24"/>
        </w:rPr>
        <w:t>.</w:t>
      </w:r>
      <w:r w:rsidR="00C16CBF" w:rsidRPr="00D21AEE">
        <w:rPr>
          <w:rFonts w:ascii="Arial" w:hAnsi="Arial" w:cs="Arial"/>
          <w:b/>
          <w:sz w:val="24"/>
          <w:szCs w:val="24"/>
        </w:rPr>
        <w:t xml:space="preserve"> DAS SANÇÕES ADMINISTRATIVAS</w:t>
      </w:r>
    </w:p>
    <w:p w:rsidR="008B1A05" w:rsidRPr="008B1A05" w:rsidRDefault="0084056D" w:rsidP="008B1A05">
      <w:pPr>
        <w:pStyle w:val="western"/>
        <w:spacing w:after="0" w:line="360" w:lineRule="auto"/>
        <w:jc w:val="both"/>
        <w:rPr>
          <w:rFonts w:ascii="Arial" w:hAnsi="Arial" w:cs="Arial"/>
          <w:color w:val="auto"/>
        </w:rPr>
      </w:pPr>
      <w:r>
        <w:rPr>
          <w:rFonts w:ascii="Arial" w:hAnsi="Arial" w:cs="Arial"/>
          <w:b/>
          <w:bCs/>
          <w:color w:val="auto"/>
        </w:rPr>
        <w:t>12</w:t>
      </w:r>
      <w:r w:rsidR="008B1A05" w:rsidRPr="0084056D">
        <w:rPr>
          <w:rFonts w:ascii="Arial" w:hAnsi="Arial" w:cs="Arial"/>
          <w:b/>
          <w:bCs/>
          <w:color w:val="auto"/>
        </w:rPr>
        <w:t>.1</w:t>
      </w:r>
      <w:r w:rsidR="008B1A05">
        <w:rPr>
          <w:rFonts w:ascii="Arial" w:hAnsi="Arial" w:cs="Arial"/>
          <w:color w:val="auto"/>
        </w:rPr>
        <w:t xml:space="preserve"> </w:t>
      </w:r>
      <w:r w:rsidR="008B1A05" w:rsidRPr="008B1A05">
        <w:rPr>
          <w:rFonts w:ascii="Arial" w:hAnsi="Arial" w:cs="Arial"/>
          <w:color w:val="auto"/>
        </w:rPr>
        <w:t xml:space="preserve">Pelo atraso injustificado ou pela inexecução total do objeto, a Prefeitura e Fundo Municipal de Saúde de Celso Ramos, poderão, garantida a prévia defesa, aplicar as seguintes sanções: </w:t>
      </w:r>
    </w:p>
    <w:p w:rsidR="008B1A05" w:rsidRPr="008B1A05" w:rsidRDefault="0084056D" w:rsidP="008B1A05">
      <w:pPr>
        <w:pStyle w:val="western"/>
        <w:spacing w:after="0" w:line="360" w:lineRule="auto"/>
        <w:jc w:val="both"/>
        <w:rPr>
          <w:rFonts w:ascii="Arial" w:hAnsi="Arial" w:cs="Arial"/>
          <w:color w:val="auto"/>
        </w:rPr>
      </w:pPr>
      <w:r>
        <w:rPr>
          <w:rFonts w:ascii="Arial" w:hAnsi="Arial" w:cs="Arial"/>
          <w:b/>
          <w:color w:val="auto"/>
        </w:rPr>
        <w:t>12</w:t>
      </w:r>
      <w:r w:rsidR="008B1A05" w:rsidRPr="0084056D">
        <w:rPr>
          <w:rFonts w:ascii="Arial" w:hAnsi="Arial" w:cs="Arial"/>
          <w:b/>
          <w:color w:val="auto"/>
        </w:rPr>
        <w:t>.1.1</w:t>
      </w:r>
      <w:r w:rsidR="008B1A05">
        <w:rPr>
          <w:rFonts w:ascii="Arial" w:hAnsi="Arial" w:cs="Arial"/>
          <w:color w:val="auto"/>
        </w:rPr>
        <w:t xml:space="preserve"> Advertência;</w:t>
      </w:r>
    </w:p>
    <w:p w:rsidR="008B1A05" w:rsidRPr="008B1A05" w:rsidRDefault="0084056D" w:rsidP="008B1A05">
      <w:pPr>
        <w:pStyle w:val="western"/>
        <w:spacing w:after="0" w:line="360" w:lineRule="auto"/>
        <w:jc w:val="both"/>
        <w:rPr>
          <w:rFonts w:ascii="Arial" w:hAnsi="Arial" w:cs="Arial"/>
          <w:color w:val="auto"/>
        </w:rPr>
      </w:pPr>
      <w:r>
        <w:rPr>
          <w:rFonts w:ascii="Arial" w:hAnsi="Arial" w:cs="Arial"/>
          <w:b/>
          <w:color w:val="auto"/>
        </w:rPr>
        <w:t>12</w:t>
      </w:r>
      <w:r w:rsidR="008B1A05" w:rsidRPr="0084056D">
        <w:rPr>
          <w:rFonts w:ascii="Arial" w:hAnsi="Arial" w:cs="Arial"/>
          <w:b/>
          <w:color w:val="auto"/>
        </w:rPr>
        <w:t>.1.2</w:t>
      </w:r>
      <w:r w:rsidR="008B1A05" w:rsidRPr="008B1A05">
        <w:rPr>
          <w:rFonts w:ascii="Arial" w:hAnsi="Arial" w:cs="Arial"/>
          <w:color w:val="auto"/>
        </w:rPr>
        <w:t xml:space="preserve"> Multa, de ate 10% (dez por cento) do valor do contrato, no caso de descumprimento das cláusulas do presente Edital;</w:t>
      </w:r>
    </w:p>
    <w:p w:rsidR="008B1A05" w:rsidRPr="008B1A05" w:rsidRDefault="0084056D" w:rsidP="008B1A05">
      <w:pPr>
        <w:pStyle w:val="western"/>
        <w:spacing w:after="0" w:line="360" w:lineRule="auto"/>
        <w:jc w:val="both"/>
        <w:rPr>
          <w:rFonts w:ascii="Arial" w:hAnsi="Arial" w:cs="Arial"/>
          <w:color w:val="auto"/>
        </w:rPr>
      </w:pPr>
      <w:r>
        <w:rPr>
          <w:rFonts w:ascii="Arial" w:hAnsi="Arial" w:cs="Arial"/>
          <w:b/>
          <w:color w:val="auto"/>
        </w:rPr>
        <w:t>12</w:t>
      </w:r>
      <w:r w:rsidR="008B1A05" w:rsidRPr="0084056D">
        <w:rPr>
          <w:rFonts w:ascii="Arial" w:hAnsi="Arial" w:cs="Arial"/>
          <w:b/>
          <w:color w:val="auto"/>
        </w:rPr>
        <w:t>.1.3</w:t>
      </w:r>
      <w:r w:rsidR="008B1A05" w:rsidRPr="008B1A05">
        <w:rPr>
          <w:rFonts w:ascii="Arial" w:hAnsi="Arial" w:cs="Arial"/>
          <w:color w:val="auto"/>
        </w:rPr>
        <w:t xml:space="preserve"> Suspensão temporária de participação em licitação, impedimento de contratar com a Administração por prazo de até 05 (cinco) anos;</w:t>
      </w:r>
    </w:p>
    <w:p w:rsidR="008B1A05" w:rsidRPr="003E2973" w:rsidRDefault="0084056D" w:rsidP="003E2973">
      <w:pPr>
        <w:pStyle w:val="western"/>
        <w:spacing w:after="0" w:line="360" w:lineRule="auto"/>
        <w:jc w:val="both"/>
        <w:rPr>
          <w:rFonts w:ascii="Arial" w:hAnsi="Arial" w:cs="Arial"/>
          <w:color w:val="auto"/>
        </w:rPr>
      </w:pPr>
      <w:r>
        <w:rPr>
          <w:rFonts w:ascii="Arial" w:hAnsi="Arial" w:cs="Arial"/>
          <w:b/>
          <w:color w:val="auto"/>
        </w:rPr>
        <w:t>12</w:t>
      </w:r>
      <w:r w:rsidR="008B1A05" w:rsidRPr="0084056D">
        <w:rPr>
          <w:rFonts w:ascii="Arial" w:hAnsi="Arial" w:cs="Arial"/>
          <w:b/>
          <w:color w:val="auto"/>
        </w:rPr>
        <w:t>.1.4</w:t>
      </w:r>
      <w:r w:rsidR="008B1A05" w:rsidRPr="008B1A05">
        <w:rPr>
          <w:rFonts w:ascii="Arial" w:hAnsi="Arial" w:cs="Arial"/>
          <w:color w:val="auto"/>
        </w:rPr>
        <w:t xml:space="preserve"> Declaração de inidoneidade para licitar ou contratar com a Administração Publica enquanto perdurarem os motivos determinantes da punição ou até que seja promovida a reabilitação perante a própria autoridade que </w:t>
      </w:r>
      <w:r w:rsidR="008B1A05">
        <w:rPr>
          <w:rFonts w:ascii="Arial" w:hAnsi="Arial" w:cs="Arial"/>
          <w:color w:val="auto"/>
        </w:rPr>
        <w:t xml:space="preserve">aplicou a penalidade, que será </w:t>
      </w:r>
      <w:r w:rsidR="008B1A05" w:rsidRPr="008B1A05">
        <w:rPr>
          <w:rFonts w:ascii="Arial" w:hAnsi="Arial" w:cs="Arial"/>
          <w:color w:val="auto"/>
        </w:rPr>
        <w:t>c</w:t>
      </w:r>
      <w:r w:rsidR="008B1A05">
        <w:rPr>
          <w:rFonts w:ascii="Arial" w:hAnsi="Arial" w:cs="Arial"/>
          <w:color w:val="auto"/>
        </w:rPr>
        <w:t>oncedida sempre que o contrato ressarcir</w:t>
      </w:r>
      <w:proofErr w:type="gramStart"/>
      <w:r w:rsidR="008B1A05">
        <w:rPr>
          <w:rFonts w:ascii="Arial" w:hAnsi="Arial" w:cs="Arial"/>
          <w:color w:val="auto"/>
        </w:rPr>
        <w:t xml:space="preserve">  </w:t>
      </w:r>
      <w:proofErr w:type="gramEnd"/>
      <w:r w:rsidR="008B1A05" w:rsidRPr="008B1A05">
        <w:rPr>
          <w:rFonts w:ascii="Arial" w:hAnsi="Arial" w:cs="Arial"/>
          <w:color w:val="auto"/>
        </w:rPr>
        <w:t>a Administração pelos prejuízos resultantes e depois de decorrido o prazo da sanção aplicad</w:t>
      </w:r>
      <w:r w:rsidR="003E2973">
        <w:rPr>
          <w:rFonts w:ascii="Arial" w:hAnsi="Arial" w:cs="Arial"/>
          <w:color w:val="auto"/>
        </w:rPr>
        <w:t>a com base no subitem anterior.</w:t>
      </w:r>
    </w:p>
    <w:p w:rsidR="00C16CBF" w:rsidRPr="00D21AEE" w:rsidRDefault="0084056D" w:rsidP="00C16CBF">
      <w:pPr>
        <w:widowControl w:val="0"/>
        <w:jc w:val="both"/>
        <w:rPr>
          <w:rFonts w:ascii="Arial" w:hAnsi="Arial" w:cs="Arial"/>
          <w:color w:val="000000"/>
          <w:sz w:val="24"/>
          <w:szCs w:val="24"/>
        </w:rPr>
      </w:pPr>
      <w:r>
        <w:rPr>
          <w:rFonts w:ascii="Arial" w:hAnsi="Arial" w:cs="Arial"/>
          <w:b/>
          <w:bCs/>
          <w:sz w:val="24"/>
          <w:szCs w:val="24"/>
        </w:rPr>
        <w:t>13</w:t>
      </w:r>
      <w:r w:rsidR="008B1A05">
        <w:rPr>
          <w:rFonts w:ascii="Arial" w:hAnsi="Arial" w:cs="Arial"/>
          <w:b/>
          <w:bCs/>
          <w:sz w:val="24"/>
          <w:szCs w:val="24"/>
        </w:rPr>
        <w:t xml:space="preserve">. </w:t>
      </w:r>
      <w:r w:rsidR="00C16CBF" w:rsidRPr="00D21AEE">
        <w:rPr>
          <w:rFonts w:ascii="Arial" w:hAnsi="Arial" w:cs="Arial"/>
          <w:b/>
          <w:bCs/>
          <w:sz w:val="24"/>
          <w:szCs w:val="24"/>
        </w:rPr>
        <w:t xml:space="preserve"> DA IMPUGNAÇÃO DO EDITAL</w:t>
      </w:r>
      <w:r w:rsidR="00C16CBF" w:rsidRPr="00D21AEE">
        <w:rPr>
          <w:rFonts w:ascii="Arial" w:hAnsi="Arial" w:cs="Arial"/>
          <w:color w:val="000000"/>
          <w:sz w:val="24"/>
          <w:szCs w:val="24"/>
        </w:rPr>
        <w:t> </w:t>
      </w:r>
    </w:p>
    <w:p w:rsidR="00C16CBF" w:rsidRPr="00D21AEE" w:rsidRDefault="0084056D" w:rsidP="00C16CBF">
      <w:pPr>
        <w:widowControl w:val="0"/>
        <w:jc w:val="both"/>
        <w:rPr>
          <w:rFonts w:ascii="Arial" w:hAnsi="Arial" w:cs="Arial"/>
          <w:color w:val="000000"/>
          <w:sz w:val="24"/>
          <w:szCs w:val="24"/>
        </w:rPr>
      </w:pPr>
      <w:r>
        <w:rPr>
          <w:rFonts w:ascii="Arial" w:hAnsi="Arial" w:cs="Arial"/>
          <w:b/>
          <w:color w:val="000000"/>
          <w:sz w:val="24"/>
          <w:szCs w:val="24"/>
        </w:rPr>
        <w:t>13</w:t>
      </w:r>
      <w:r w:rsidR="00C16CBF" w:rsidRPr="00D21AEE">
        <w:rPr>
          <w:rFonts w:ascii="Arial" w:hAnsi="Arial" w:cs="Arial"/>
          <w:b/>
          <w:color w:val="000000"/>
          <w:sz w:val="24"/>
          <w:szCs w:val="24"/>
        </w:rPr>
        <w:t>.1</w:t>
      </w:r>
      <w:r w:rsidR="008B1A05">
        <w:rPr>
          <w:rFonts w:ascii="Arial" w:hAnsi="Arial" w:cs="Arial"/>
          <w:b/>
          <w:color w:val="000000"/>
          <w:sz w:val="24"/>
          <w:szCs w:val="24"/>
        </w:rPr>
        <w:t xml:space="preserve"> </w:t>
      </w:r>
      <w:r w:rsidR="00C16CBF" w:rsidRPr="00D21AEE">
        <w:rPr>
          <w:rFonts w:ascii="Arial" w:hAnsi="Arial" w:cs="Arial"/>
          <w:color w:val="000000"/>
          <w:sz w:val="24"/>
          <w:szCs w:val="24"/>
        </w:rPr>
        <w:t xml:space="preserve">Decairão do direito de impugnar os termos desta licitação </w:t>
      </w:r>
      <w:proofErr w:type="gramStart"/>
      <w:r w:rsidR="00C16CBF" w:rsidRPr="00D21AEE">
        <w:rPr>
          <w:rFonts w:ascii="Arial" w:hAnsi="Arial" w:cs="Arial"/>
          <w:color w:val="000000"/>
          <w:sz w:val="24"/>
          <w:szCs w:val="24"/>
        </w:rPr>
        <w:t>perante à</w:t>
      </w:r>
      <w:proofErr w:type="gramEnd"/>
      <w:r w:rsidR="00C16CBF" w:rsidRPr="00D21AEE">
        <w:rPr>
          <w:rFonts w:ascii="Arial" w:hAnsi="Arial" w:cs="Arial"/>
          <w:color w:val="000000"/>
          <w:sz w:val="24"/>
          <w:szCs w:val="24"/>
        </w:rPr>
        <w:t xml:space="preserve"> Administração, os licitantes que não o fizerem até o segundo dia útil que anteceder a abertura dos envelopes de propostas, conforme art. 41, § 2º da Lei n° 8.666/93, hipótese que tal comunicação posterior não terá efeito de recurso.</w:t>
      </w:r>
    </w:p>
    <w:p w:rsidR="00C16CBF" w:rsidRPr="00D21AEE" w:rsidRDefault="0084056D" w:rsidP="00C16CBF">
      <w:pPr>
        <w:widowControl w:val="0"/>
        <w:jc w:val="both"/>
        <w:rPr>
          <w:rFonts w:ascii="Arial" w:hAnsi="Arial" w:cs="Arial"/>
          <w:color w:val="000000"/>
          <w:sz w:val="24"/>
          <w:szCs w:val="24"/>
        </w:rPr>
      </w:pPr>
      <w:r>
        <w:rPr>
          <w:rFonts w:ascii="Arial" w:hAnsi="Arial" w:cs="Arial"/>
          <w:b/>
          <w:color w:val="000000"/>
          <w:sz w:val="24"/>
          <w:szCs w:val="24"/>
        </w:rPr>
        <w:t>13</w:t>
      </w:r>
      <w:r w:rsidR="00C16CBF" w:rsidRPr="00D21AEE">
        <w:rPr>
          <w:rFonts w:ascii="Arial" w:hAnsi="Arial" w:cs="Arial"/>
          <w:b/>
          <w:color w:val="000000"/>
          <w:sz w:val="24"/>
          <w:szCs w:val="24"/>
        </w:rPr>
        <w:t>.2</w:t>
      </w:r>
      <w:r w:rsidR="008B1A05">
        <w:rPr>
          <w:rFonts w:ascii="Arial" w:hAnsi="Arial" w:cs="Arial"/>
          <w:color w:val="000000"/>
          <w:sz w:val="24"/>
          <w:szCs w:val="24"/>
        </w:rPr>
        <w:t xml:space="preserve"> </w:t>
      </w:r>
      <w:r w:rsidR="00C16CBF" w:rsidRPr="00D21AEE">
        <w:rPr>
          <w:rFonts w:ascii="Arial" w:hAnsi="Arial" w:cs="Arial"/>
          <w:color w:val="000000"/>
          <w:sz w:val="24"/>
          <w:szCs w:val="24"/>
        </w:rPr>
        <w:t xml:space="preserve">A propositura de impugnação ou esclarecimento por via postal, </w:t>
      </w:r>
      <w:r w:rsidR="00C16CBF" w:rsidRPr="00D21AEE">
        <w:rPr>
          <w:rFonts w:ascii="Arial" w:hAnsi="Arial" w:cs="Arial"/>
          <w:color w:val="000000"/>
          <w:sz w:val="24"/>
          <w:szCs w:val="24"/>
          <w:u w:val="single"/>
        </w:rPr>
        <w:t>não impede a realização do certame</w:t>
      </w:r>
      <w:r w:rsidR="00C16CBF" w:rsidRPr="00D21AEE">
        <w:rPr>
          <w:rFonts w:ascii="Arial" w:hAnsi="Arial" w:cs="Arial"/>
          <w:color w:val="000000"/>
          <w:sz w:val="24"/>
          <w:szCs w:val="24"/>
        </w:rPr>
        <w:t>, ficando a cargo da proponente, certificar-se que o pedido deverá ser entregue na sede da Prefeitura Muni</w:t>
      </w:r>
      <w:r w:rsidR="008B1A05">
        <w:rPr>
          <w:rFonts w:ascii="Arial" w:hAnsi="Arial" w:cs="Arial"/>
          <w:color w:val="000000"/>
          <w:sz w:val="24"/>
          <w:szCs w:val="24"/>
        </w:rPr>
        <w:t>cipal, até o prazo previsto neste Edital</w:t>
      </w:r>
      <w:r w:rsidR="00C16CBF" w:rsidRPr="00D21AEE">
        <w:rPr>
          <w:rFonts w:ascii="Arial" w:hAnsi="Arial" w:cs="Arial"/>
          <w:color w:val="000000"/>
          <w:sz w:val="24"/>
          <w:szCs w:val="24"/>
        </w:rPr>
        <w:t xml:space="preserve">, </w:t>
      </w:r>
      <w:proofErr w:type="gramStart"/>
      <w:r w:rsidR="00C16CBF" w:rsidRPr="00D21AEE">
        <w:rPr>
          <w:rFonts w:ascii="Arial" w:hAnsi="Arial" w:cs="Arial"/>
          <w:color w:val="000000"/>
          <w:sz w:val="24"/>
          <w:szCs w:val="24"/>
        </w:rPr>
        <w:t>sob pena</w:t>
      </w:r>
      <w:proofErr w:type="gramEnd"/>
      <w:r w:rsidR="00C16CBF" w:rsidRPr="00D21AEE">
        <w:rPr>
          <w:rFonts w:ascii="Arial" w:hAnsi="Arial" w:cs="Arial"/>
          <w:color w:val="000000"/>
          <w:sz w:val="24"/>
          <w:szCs w:val="24"/>
        </w:rPr>
        <w:t xml:space="preserve"> de não conhecimento do mesmo. </w:t>
      </w:r>
    </w:p>
    <w:p w:rsidR="00C16CBF" w:rsidRPr="00D21AEE" w:rsidRDefault="0084056D" w:rsidP="00C16CBF">
      <w:pPr>
        <w:widowControl w:val="0"/>
        <w:jc w:val="both"/>
        <w:rPr>
          <w:rFonts w:ascii="Arial" w:hAnsi="Arial" w:cs="Arial"/>
          <w:color w:val="000000"/>
          <w:sz w:val="24"/>
          <w:szCs w:val="24"/>
        </w:rPr>
      </w:pPr>
      <w:r>
        <w:rPr>
          <w:rFonts w:ascii="Arial" w:hAnsi="Arial" w:cs="Arial"/>
          <w:b/>
          <w:color w:val="000000"/>
          <w:sz w:val="24"/>
          <w:szCs w:val="24"/>
        </w:rPr>
        <w:t>13</w:t>
      </w:r>
      <w:r w:rsidR="00C16CBF" w:rsidRPr="00D21AEE">
        <w:rPr>
          <w:rFonts w:ascii="Arial" w:hAnsi="Arial" w:cs="Arial"/>
          <w:b/>
          <w:color w:val="000000"/>
          <w:sz w:val="24"/>
          <w:szCs w:val="24"/>
        </w:rPr>
        <w:t>.3</w:t>
      </w:r>
      <w:r w:rsidR="00C16CBF" w:rsidRPr="00D21AEE">
        <w:rPr>
          <w:rFonts w:ascii="Arial" w:hAnsi="Arial" w:cs="Arial"/>
          <w:color w:val="000000"/>
          <w:sz w:val="24"/>
          <w:szCs w:val="24"/>
        </w:rPr>
        <w:t xml:space="preserve"> Somente serão aceitos pedidos de esclarecimento ou impugnações, </w:t>
      </w:r>
      <w:r w:rsidR="00C16CBF" w:rsidRPr="00D21AEE">
        <w:rPr>
          <w:rFonts w:ascii="Arial" w:hAnsi="Arial" w:cs="Arial"/>
          <w:color w:val="000000"/>
          <w:sz w:val="24"/>
          <w:szCs w:val="24"/>
        </w:rPr>
        <w:lastRenderedPageBreak/>
        <w:t xml:space="preserve">devidamente </w:t>
      </w:r>
      <w:r w:rsidR="00C16CBF" w:rsidRPr="00D21AEE">
        <w:rPr>
          <w:rFonts w:ascii="Arial" w:hAnsi="Arial" w:cs="Arial"/>
          <w:b/>
          <w:color w:val="000000"/>
          <w:sz w:val="24"/>
          <w:szCs w:val="24"/>
        </w:rPr>
        <w:t>formalizados por escrito</w:t>
      </w:r>
      <w:r w:rsidR="00C16CBF" w:rsidRPr="00D21AEE">
        <w:rPr>
          <w:rFonts w:ascii="Arial" w:hAnsi="Arial" w:cs="Arial"/>
          <w:color w:val="000000"/>
          <w:sz w:val="24"/>
          <w:szCs w:val="24"/>
        </w:rPr>
        <w:t xml:space="preserve">, pelos proponentes interessados, e </w:t>
      </w:r>
      <w:r w:rsidR="00C16CBF" w:rsidRPr="00D21AEE">
        <w:rPr>
          <w:rFonts w:ascii="Arial" w:hAnsi="Arial" w:cs="Arial"/>
          <w:b/>
          <w:color w:val="000000"/>
          <w:sz w:val="24"/>
          <w:szCs w:val="24"/>
        </w:rPr>
        <w:t>regularmente protocolados perante o Setor de Compras e Licitações do Município de Celso Ramos-</w:t>
      </w:r>
      <w:proofErr w:type="gramStart"/>
      <w:r w:rsidR="00C16CBF" w:rsidRPr="00D21AEE">
        <w:rPr>
          <w:rFonts w:ascii="Arial" w:hAnsi="Arial" w:cs="Arial"/>
          <w:b/>
          <w:color w:val="000000"/>
          <w:sz w:val="24"/>
          <w:szCs w:val="24"/>
        </w:rPr>
        <w:t>SC</w:t>
      </w:r>
      <w:proofErr w:type="gramEnd"/>
    </w:p>
    <w:p w:rsidR="00C16CBF" w:rsidRPr="00D21AEE" w:rsidRDefault="0084056D" w:rsidP="00C823B0">
      <w:pPr>
        <w:widowControl w:val="0"/>
        <w:jc w:val="both"/>
        <w:rPr>
          <w:rFonts w:ascii="Arial" w:hAnsi="Arial" w:cs="Arial"/>
          <w:color w:val="000000"/>
          <w:sz w:val="24"/>
          <w:szCs w:val="24"/>
        </w:rPr>
      </w:pPr>
      <w:r>
        <w:rPr>
          <w:rFonts w:ascii="Arial" w:hAnsi="Arial" w:cs="Arial"/>
          <w:b/>
          <w:color w:val="000000"/>
          <w:sz w:val="24"/>
          <w:szCs w:val="24"/>
        </w:rPr>
        <w:t>13</w:t>
      </w:r>
      <w:r w:rsidR="00C16CBF" w:rsidRPr="00D21AEE">
        <w:rPr>
          <w:rFonts w:ascii="Arial" w:hAnsi="Arial" w:cs="Arial"/>
          <w:b/>
          <w:color w:val="000000"/>
          <w:sz w:val="24"/>
          <w:szCs w:val="24"/>
        </w:rPr>
        <w:t>.3.1</w:t>
      </w:r>
      <w:r w:rsidR="00C16CBF" w:rsidRPr="00D21AEE">
        <w:rPr>
          <w:rFonts w:ascii="Arial" w:hAnsi="Arial" w:cs="Arial"/>
          <w:color w:val="000000"/>
          <w:sz w:val="24"/>
          <w:szCs w:val="24"/>
        </w:rPr>
        <w:t xml:space="preserve"> A contar do recebimento do pedido de esclarecimento ou impugnação, terá o Presidente da Comissão de </w:t>
      </w:r>
      <w:r w:rsidR="008B1A05">
        <w:rPr>
          <w:rFonts w:ascii="Arial" w:hAnsi="Arial" w:cs="Arial"/>
          <w:color w:val="000000"/>
          <w:sz w:val="24"/>
          <w:szCs w:val="24"/>
        </w:rPr>
        <w:t>Licitações, prazo não inferior à</w:t>
      </w:r>
      <w:r w:rsidR="00C16CBF" w:rsidRPr="00D21AEE">
        <w:rPr>
          <w:rFonts w:ascii="Arial" w:hAnsi="Arial" w:cs="Arial"/>
          <w:color w:val="000000"/>
          <w:sz w:val="24"/>
          <w:szCs w:val="24"/>
        </w:rPr>
        <w:t xml:space="preserve"> 48h. (quarenta e oito horas), para promover a resposta.</w:t>
      </w:r>
    </w:p>
    <w:p w:rsidR="00C16CBF" w:rsidRPr="00D21AEE" w:rsidRDefault="0084056D" w:rsidP="00C823B0">
      <w:pPr>
        <w:widowControl w:val="0"/>
        <w:jc w:val="both"/>
        <w:rPr>
          <w:rFonts w:ascii="Arial" w:hAnsi="Arial" w:cs="Arial"/>
          <w:color w:val="000000"/>
          <w:sz w:val="24"/>
          <w:szCs w:val="24"/>
        </w:rPr>
      </w:pPr>
      <w:r>
        <w:rPr>
          <w:rFonts w:ascii="Arial" w:hAnsi="Arial" w:cs="Arial"/>
          <w:b/>
          <w:color w:val="000000"/>
          <w:sz w:val="24"/>
          <w:szCs w:val="24"/>
        </w:rPr>
        <w:t>13</w:t>
      </w:r>
      <w:r w:rsidR="00C16CBF" w:rsidRPr="00D21AEE">
        <w:rPr>
          <w:rFonts w:ascii="Arial" w:hAnsi="Arial" w:cs="Arial"/>
          <w:b/>
          <w:color w:val="000000"/>
          <w:sz w:val="24"/>
          <w:szCs w:val="24"/>
        </w:rPr>
        <w:t>.3.2</w:t>
      </w:r>
      <w:r w:rsidR="00C16CBF" w:rsidRPr="00D21AEE">
        <w:rPr>
          <w:rFonts w:ascii="Arial" w:hAnsi="Arial" w:cs="Arial"/>
          <w:color w:val="000000"/>
          <w:sz w:val="24"/>
          <w:szCs w:val="24"/>
        </w:rPr>
        <w:t xml:space="preserve"> No caso de pedido protocolado na véspera de abertura do certame, terá o Presidente da Comissão de Licitações, prazo não inferior </w:t>
      </w:r>
      <w:proofErr w:type="gramStart"/>
      <w:r w:rsidR="00C16CBF" w:rsidRPr="00D21AEE">
        <w:rPr>
          <w:rFonts w:ascii="Arial" w:hAnsi="Arial" w:cs="Arial"/>
          <w:color w:val="000000"/>
          <w:sz w:val="24"/>
          <w:szCs w:val="24"/>
        </w:rPr>
        <w:t>a</w:t>
      </w:r>
      <w:proofErr w:type="gramEnd"/>
      <w:r w:rsidR="00C16CBF" w:rsidRPr="00D21AEE">
        <w:rPr>
          <w:rFonts w:ascii="Arial" w:hAnsi="Arial" w:cs="Arial"/>
          <w:color w:val="000000"/>
          <w:sz w:val="24"/>
          <w:szCs w:val="24"/>
        </w:rPr>
        <w:t xml:space="preserve"> 36h. (trinta e seis horas) para promover a resposta. </w:t>
      </w:r>
    </w:p>
    <w:p w:rsidR="00C16CBF" w:rsidRPr="00D21AEE" w:rsidRDefault="0084056D" w:rsidP="00C16CBF">
      <w:pPr>
        <w:widowControl w:val="0"/>
        <w:jc w:val="both"/>
        <w:rPr>
          <w:rFonts w:ascii="Arial" w:hAnsi="Arial" w:cs="Arial"/>
          <w:color w:val="000000"/>
          <w:sz w:val="24"/>
          <w:szCs w:val="24"/>
        </w:rPr>
      </w:pPr>
      <w:r>
        <w:rPr>
          <w:rFonts w:ascii="Arial" w:hAnsi="Arial" w:cs="Arial"/>
          <w:b/>
          <w:color w:val="000000"/>
          <w:sz w:val="24"/>
          <w:szCs w:val="24"/>
        </w:rPr>
        <w:t>13</w:t>
      </w:r>
      <w:r w:rsidR="00C16CBF" w:rsidRPr="00D21AEE">
        <w:rPr>
          <w:rFonts w:ascii="Arial" w:hAnsi="Arial" w:cs="Arial"/>
          <w:b/>
          <w:color w:val="000000"/>
          <w:sz w:val="24"/>
          <w:szCs w:val="24"/>
        </w:rPr>
        <w:t>.4</w:t>
      </w:r>
      <w:r w:rsidR="008B1A05">
        <w:rPr>
          <w:rFonts w:ascii="Arial" w:hAnsi="Arial" w:cs="Arial"/>
          <w:b/>
          <w:color w:val="000000"/>
          <w:sz w:val="24"/>
          <w:szCs w:val="24"/>
        </w:rPr>
        <w:t xml:space="preserve"> </w:t>
      </w:r>
      <w:r w:rsidR="00C16CBF" w:rsidRPr="00D21AEE">
        <w:rPr>
          <w:rFonts w:ascii="Arial" w:hAnsi="Arial" w:cs="Arial"/>
          <w:color w:val="000000"/>
          <w:sz w:val="24"/>
          <w:szCs w:val="24"/>
        </w:rPr>
        <w:t xml:space="preserve">Os pedidos de impugnação ou esclarecimento deverão indicar </w:t>
      </w:r>
      <w:r w:rsidR="00C16CBF" w:rsidRPr="00D21AEE">
        <w:rPr>
          <w:rFonts w:ascii="Arial" w:hAnsi="Arial" w:cs="Arial"/>
          <w:b/>
          <w:color w:val="000000"/>
          <w:sz w:val="24"/>
          <w:szCs w:val="24"/>
        </w:rPr>
        <w:t>obrigatoriamente</w:t>
      </w:r>
      <w:r w:rsidR="00C16CBF" w:rsidRPr="00D21AEE">
        <w:rPr>
          <w:rFonts w:ascii="Arial" w:hAnsi="Arial" w:cs="Arial"/>
          <w:color w:val="000000"/>
          <w:sz w:val="24"/>
          <w:szCs w:val="24"/>
        </w:rPr>
        <w:t xml:space="preserve">, um </w:t>
      </w:r>
      <w:r w:rsidR="00C16CBF" w:rsidRPr="00D21AEE">
        <w:rPr>
          <w:rFonts w:ascii="Arial" w:hAnsi="Arial" w:cs="Arial"/>
          <w:b/>
          <w:color w:val="000000"/>
          <w:sz w:val="24"/>
          <w:szCs w:val="24"/>
        </w:rPr>
        <w:t>endereço eletrônico</w:t>
      </w:r>
      <w:r w:rsidR="00C16CBF" w:rsidRPr="00D21AEE">
        <w:rPr>
          <w:rFonts w:ascii="Arial" w:hAnsi="Arial" w:cs="Arial"/>
          <w:color w:val="000000"/>
          <w:sz w:val="24"/>
          <w:szCs w:val="24"/>
        </w:rPr>
        <w:t xml:space="preserve"> e, concomitantemente, um </w:t>
      </w:r>
      <w:r w:rsidR="00C16CBF" w:rsidRPr="00D21AEE">
        <w:rPr>
          <w:rFonts w:ascii="Arial" w:hAnsi="Arial" w:cs="Arial"/>
          <w:b/>
          <w:color w:val="000000"/>
          <w:sz w:val="24"/>
          <w:szCs w:val="24"/>
        </w:rPr>
        <w:t>número de fax</w:t>
      </w:r>
      <w:r w:rsidR="00C16CBF" w:rsidRPr="00D21AEE">
        <w:rPr>
          <w:rFonts w:ascii="Arial" w:hAnsi="Arial" w:cs="Arial"/>
          <w:color w:val="000000"/>
          <w:sz w:val="24"/>
          <w:szCs w:val="24"/>
        </w:rPr>
        <w:t>, para onde serão remetidas as respostas e decisões, pelo Setor de Compras e Licitações. </w:t>
      </w:r>
    </w:p>
    <w:p w:rsidR="00C16CBF" w:rsidRPr="00D21AEE" w:rsidRDefault="0084056D" w:rsidP="00C16CBF">
      <w:pPr>
        <w:jc w:val="both"/>
        <w:rPr>
          <w:rFonts w:ascii="Arial" w:hAnsi="Arial" w:cs="Arial"/>
          <w:b/>
          <w:color w:val="000000"/>
          <w:sz w:val="24"/>
          <w:szCs w:val="24"/>
        </w:rPr>
      </w:pPr>
      <w:r>
        <w:rPr>
          <w:rFonts w:ascii="Arial" w:hAnsi="Arial" w:cs="Arial"/>
          <w:b/>
          <w:color w:val="000000"/>
          <w:sz w:val="24"/>
          <w:szCs w:val="24"/>
        </w:rPr>
        <w:t>14</w:t>
      </w:r>
      <w:r w:rsidR="008B1A05">
        <w:rPr>
          <w:rFonts w:ascii="Arial" w:hAnsi="Arial" w:cs="Arial"/>
          <w:b/>
          <w:color w:val="000000"/>
          <w:sz w:val="24"/>
          <w:szCs w:val="24"/>
        </w:rPr>
        <w:t>.</w:t>
      </w:r>
      <w:r w:rsidR="00C16CBF" w:rsidRPr="00D21AEE">
        <w:rPr>
          <w:rFonts w:ascii="Arial" w:hAnsi="Arial" w:cs="Arial"/>
          <w:b/>
          <w:color w:val="000000"/>
          <w:sz w:val="24"/>
          <w:szCs w:val="24"/>
        </w:rPr>
        <w:t xml:space="preserve"> DAS DISPOSIÇÕES GERAIS</w:t>
      </w:r>
    </w:p>
    <w:p w:rsidR="00C16CBF" w:rsidRPr="00D21AEE" w:rsidRDefault="0084056D" w:rsidP="00C16CBF">
      <w:pPr>
        <w:jc w:val="both"/>
        <w:rPr>
          <w:rFonts w:ascii="Arial" w:hAnsi="Arial" w:cs="Arial"/>
          <w:color w:val="000000"/>
          <w:sz w:val="24"/>
          <w:szCs w:val="24"/>
        </w:rPr>
      </w:pPr>
      <w:r>
        <w:rPr>
          <w:rFonts w:ascii="Arial" w:hAnsi="Arial" w:cs="Arial"/>
          <w:b/>
          <w:color w:val="000000"/>
          <w:sz w:val="24"/>
          <w:szCs w:val="24"/>
        </w:rPr>
        <w:t>14</w:t>
      </w:r>
      <w:r w:rsidR="00C16CBF" w:rsidRPr="00D21AEE">
        <w:rPr>
          <w:rFonts w:ascii="Arial" w:hAnsi="Arial" w:cs="Arial"/>
          <w:b/>
          <w:color w:val="000000"/>
          <w:sz w:val="24"/>
          <w:szCs w:val="24"/>
        </w:rPr>
        <w:t>.1</w:t>
      </w:r>
      <w:r w:rsidR="008B1A05">
        <w:rPr>
          <w:rFonts w:ascii="Arial" w:hAnsi="Arial" w:cs="Arial"/>
          <w:color w:val="000000"/>
          <w:sz w:val="24"/>
          <w:szCs w:val="24"/>
        </w:rPr>
        <w:t xml:space="preserve"> </w:t>
      </w:r>
      <w:r w:rsidR="00C16CBF" w:rsidRPr="00D21AEE">
        <w:rPr>
          <w:rFonts w:ascii="Arial" w:hAnsi="Arial" w:cs="Arial"/>
          <w:color w:val="000000"/>
          <w:sz w:val="24"/>
          <w:szCs w:val="24"/>
        </w:rPr>
        <w:t>Na contagem dos prazos estabelecidos neste Edital</w:t>
      </w:r>
      <w:proofErr w:type="gramStart"/>
      <w:r w:rsidR="00C16CBF" w:rsidRPr="00D21AEE">
        <w:rPr>
          <w:rFonts w:ascii="Arial" w:hAnsi="Arial" w:cs="Arial"/>
          <w:color w:val="000000"/>
          <w:sz w:val="24"/>
          <w:szCs w:val="24"/>
        </w:rPr>
        <w:t>, excluir-se-á</w:t>
      </w:r>
      <w:proofErr w:type="gramEnd"/>
      <w:r w:rsidR="00C16CBF" w:rsidRPr="00D21AEE">
        <w:rPr>
          <w:rFonts w:ascii="Arial" w:hAnsi="Arial" w:cs="Arial"/>
          <w:color w:val="000000"/>
          <w:sz w:val="24"/>
          <w:szCs w:val="24"/>
        </w:rPr>
        <w:t xml:space="preserve"> o dia do início e incluir-se-á o do vencimento, e considerar-se-ão os dias consecutivos, exceto quando for explicitamente disposto em contrário.</w:t>
      </w:r>
    </w:p>
    <w:p w:rsidR="00C16CBF" w:rsidRPr="00D21AEE" w:rsidRDefault="0084056D" w:rsidP="00C16CBF">
      <w:pPr>
        <w:jc w:val="both"/>
        <w:rPr>
          <w:rFonts w:ascii="Arial" w:hAnsi="Arial" w:cs="Arial"/>
          <w:color w:val="000000"/>
          <w:sz w:val="24"/>
          <w:szCs w:val="24"/>
        </w:rPr>
      </w:pPr>
      <w:r>
        <w:rPr>
          <w:rFonts w:ascii="Arial" w:hAnsi="Arial" w:cs="Arial"/>
          <w:b/>
          <w:color w:val="000000"/>
          <w:sz w:val="24"/>
          <w:szCs w:val="24"/>
        </w:rPr>
        <w:t>14</w:t>
      </w:r>
      <w:r w:rsidR="008B1A05">
        <w:rPr>
          <w:rFonts w:ascii="Arial" w:hAnsi="Arial" w:cs="Arial"/>
          <w:b/>
          <w:color w:val="000000"/>
          <w:sz w:val="24"/>
          <w:szCs w:val="24"/>
        </w:rPr>
        <w:t>.2</w:t>
      </w:r>
      <w:r w:rsidR="008B1A05">
        <w:rPr>
          <w:rFonts w:ascii="Arial" w:hAnsi="Arial" w:cs="Arial"/>
          <w:color w:val="000000"/>
          <w:sz w:val="24"/>
          <w:szCs w:val="24"/>
        </w:rPr>
        <w:t xml:space="preserve"> </w:t>
      </w:r>
      <w:proofErr w:type="gramStart"/>
      <w:r w:rsidR="00C16CBF" w:rsidRPr="00D21AEE">
        <w:rPr>
          <w:rFonts w:ascii="Arial" w:hAnsi="Arial" w:cs="Arial"/>
          <w:color w:val="000000"/>
          <w:sz w:val="24"/>
          <w:szCs w:val="24"/>
        </w:rPr>
        <w:t>É</w:t>
      </w:r>
      <w:proofErr w:type="gramEnd"/>
      <w:r w:rsidR="00C16CBF" w:rsidRPr="00D21AEE">
        <w:rPr>
          <w:rFonts w:ascii="Arial" w:hAnsi="Arial" w:cs="Arial"/>
          <w:color w:val="000000"/>
          <w:sz w:val="24"/>
          <w:szCs w:val="24"/>
        </w:rPr>
        <w:t xml:space="preserve"> reservado ao Município de Celso Ramos, antes da assinatura do contrato, o direito de, por despacho motivado, que dará ciência aos licitantes, anular esta licitação ou revogá-la, na forma do art. 49 da Lei n. 8.666, de 21-6-93.</w:t>
      </w:r>
    </w:p>
    <w:p w:rsidR="0084056D" w:rsidRPr="0046394B" w:rsidRDefault="0084056D" w:rsidP="00A467E7">
      <w:pPr>
        <w:jc w:val="both"/>
        <w:rPr>
          <w:rFonts w:ascii="Arial" w:hAnsi="Arial" w:cs="Arial"/>
          <w:color w:val="000000"/>
          <w:sz w:val="24"/>
          <w:szCs w:val="24"/>
        </w:rPr>
      </w:pPr>
      <w:r>
        <w:rPr>
          <w:rFonts w:ascii="Arial" w:hAnsi="Arial" w:cs="Arial"/>
          <w:b/>
          <w:color w:val="000000"/>
          <w:sz w:val="24"/>
          <w:szCs w:val="24"/>
        </w:rPr>
        <w:t>14</w:t>
      </w:r>
      <w:r w:rsidR="00C16CBF" w:rsidRPr="00D21AEE">
        <w:rPr>
          <w:rFonts w:ascii="Arial" w:hAnsi="Arial" w:cs="Arial"/>
          <w:b/>
          <w:color w:val="000000"/>
          <w:sz w:val="24"/>
          <w:szCs w:val="24"/>
        </w:rPr>
        <w:t>.3</w:t>
      </w:r>
      <w:r w:rsidR="008B1A05">
        <w:rPr>
          <w:rFonts w:ascii="Arial" w:hAnsi="Arial" w:cs="Arial"/>
          <w:color w:val="000000"/>
          <w:sz w:val="24"/>
          <w:szCs w:val="24"/>
        </w:rPr>
        <w:t xml:space="preserve"> </w:t>
      </w:r>
      <w:r w:rsidR="00C16CBF" w:rsidRPr="00D21AEE">
        <w:rPr>
          <w:rFonts w:ascii="Arial" w:hAnsi="Arial" w:cs="Arial"/>
          <w:color w:val="000000"/>
          <w:sz w:val="24"/>
          <w:szCs w:val="24"/>
        </w:rPr>
        <w:t>A presente licitação, reger-se-á pelos dispositivos contidos neste Edital, pelas disposições da Lei n. 8.666, de 21-6-93 e no que couber, em legislação específica.</w:t>
      </w:r>
    </w:p>
    <w:p w:rsidR="0084056D" w:rsidRPr="0084056D" w:rsidRDefault="0084056D" w:rsidP="0084056D">
      <w:pPr>
        <w:jc w:val="both"/>
        <w:rPr>
          <w:rFonts w:ascii="Arial" w:hAnsi="Arial" w:cs="Arial"/>
          <w:b/>
          <w:color w:val="000000"/>
          <w:sz w:val="24"/>
          <w:szCs w:val="24"/>
        </w:rPr>
      </w:pPr>
      <w:r>
        <w:rPr>
          <w:rFonts w:ascii="Arial" w:hAnsi="Arial" w:cs="Arial"/>
          <w:b/>
          <w:color w:val="000000"/>
          <w:sz w:val="24"/>
          <w:szCs w:val="24"/>
        </w:rPr>
        <w:t>15</w:t>
      </w:r>
      <w:r w:rsidR="008B1A05">
        <w:rPr>
          <w:rFonts w:ascii="Arial" w:hAnsi="Arial" w:cs="Arial"/>
          <w:b/>
          <w:color w:val="000000"/>
          <w:sz w:val="24"/>
          <w:szCs w:val="24"/>
        </w:rPr>
        <w:t>.</w:t>
      </w:r>
      <w:r w:rsidR="00A467E7" w:rsidRPr="00D21AEE">
        <w:rPr>
          <w:rFonts w:ascii="Arial" w:hAnsi="Arial" w:cs="Arial"/>
          <w:b/>
          <w:color w:val="000000"/>
          <w:sz w:val="24"/>
          <w:szCs w:val="24"/>
        </w:rPr>
        <w:t xml:space="preserve"> ANEXOS DO EDITAL</w:t>
      </w:r>
    </w:p>
    <w:p w:rsidR="00A467E7" w:rsidRPr="0084056D" w:rsidRDefault="0084056D" w:rsidP="00A467E7">
      <w:pPr>
        <w:spacing w:after="0"/>
        <w:jc w:val="both"/>
        <w:rPr>
          <w:rFonts w:ascii="Arial" w:hAnsi="Arial" w:cs="Arial"/>
          <w:sz w:val="24"/>
          <w:szCs w:val="24"/>
        </w:rPr>
      </w:pPr>
      <w:r>
        <w:rPr>
          <w:rFonts w:ascii="Arial" w:hAnsi="Arial" w:cs="Arial"/>
          <w:b/>
          <w:sz w:val="24"/>
          <w:szCs w:val="24"/>
        </w:rPr>
        <w:t>15</w:t>
      </w:r>
      <w:r w:rsidR="00A467E7" w:rsidRPr="0084056D">
        <w:rPr>
          <w:rFonts w:ascii="Arial" w:hAnsi="Arial" w:cs="Arial"/>
          <w:b/>
          <w:sz w:val="24"/>
          <w:szCs w:val="24"/>
        </w:rPr>
        <w:t>.1</w:t>
      </w:r>
      <w:r w:rsidR="008B1A05">
        <w:rPr>
          <w:rFonts w:ascii="Arial" w:hAnsi="Arial" w:cs="Arial"/>
          <w:sz w:val="24"/>
          <w:szCs w:val="24"/>
        </w:rPr>
        <w:t xml:space="preserve"> </w:t>
      </w:r>
      <w:r w:rsidR="00A467E7" w:rsidRPr="0084056D">
        <w:rPr>
          <w:rFonts w:ascii="Arial" w:hAnsi="Arial" w:cs="Arial"/>
          <w:sz w:val="24"/>
          <w:szCs w:val="24"/>
        </w:rPr>
        <w:t xml:space="preserve">São partes integrantes do presente Edital os seguintes anexos: </w:t>
      </w:r>
    </w:p>
    <w:p w:rsidR="00A467E7" w:rsidRPr="0084056D" w:rsidRDefault="00A467E7" w:rsidP="00A467E7">
      <w:pPr>
        <w:spacing w:after="0"/>
        <w:jc w:val="both"/>
        <w:rPr>
          <w:rFonts w:ascii="Arial" w:hAnsi="Arial" w:cs="Arial"/>
          <w:sz w:val="24"/>
          <w:szCs w:val="24"/>
        </w:rPr>
      </w:pPr>
    </w:p>
    <w:p w:rsidR="00A467E7" w:rsidRPr="0084056D" w:rsidRDefault="00A467E7" w:rsidP="00A467E7">
      <w:pPr>
        <w:spacing w:after="0"/>
        <w:jc w:val="both"/>
        <w:rPr>
          <w:rFonts w:ascii="Arial" w:hAnsi="Arial" w:cs="Arial"/>
          <w:sz w:val="24"/>
          <w:szCs w:val="24"/>
        </w:rPr>
      </w:pPr>
      <w:r w:rsidRPr="0084056D">
        <w:rPr>
          <w:rFonts w:ascii="Arial" w:hAnsi="Arial" w:cs="Arial"/>
          <w:sz w:val="24"/>
          <w:szCs w:val="24"/>
        </w:rPr>
        <w:t xml:space="preserve">a) Anexo I – </w:t>
      </w:r>
      <w:r w:rsidR="0084056D" w:rsidRPr="0084056D">
        <w:rPr>
          <w:rFonts w:ascii="Arial" w:hAnsi="Arial" w:cs="Arial"/>
          <w:sz w:val="24"/>
          <w:szCs w:val="24"/>
        </w:rPr>
        <w:t>Autorização para Representar a Proponente na Licitação: Credenciamento;</w:t>
      </w:r>
    </w:p>
    <w:p w:rsidR="00A467E7" w:rsidRPr="0084056D" w:rsidRDefault="00A467E7" w:rsidP="00A467E7">
      <w:pPr>
        <w:spacing w:after="0"/>
        <w:jc w:val="both"/>
        <w:rPr>
          <w:rFonts w:ascii="Arial" w:hAnsi="Arial" w:cs="Arial"/>
          <w:sz w:val="24"/>
          <w:szCs w:val="24"/>
        </w:rPr>
      </w:pPr>
    </w:p>
    <w:p w:rsidR="00A467E7" w:rsidRPr="0084056D" w:rsidRDefault="00A467E7" w:rsidP="00A467E7">
      <w:pPr>
        <w:spacing w:after="0"/>
        <w:jc w:val="both"/>
        <w:rPr>
          <w:rFonts w:ascii="Arial" w:hAnsi="Arial" w:cs="Arial"/>
          <w:sz w:val="24"/>
          <w:szCs w:val="24"/>
        </w:rPr>
      </w:pPr>
      <w:r w:rsidRPr="0084056D">
        <w:rPr>
          <w:rFonts w:ascii="Arial" w:hAnsi="Arial" w:cs="Arial"/>
          <w:sz w:val="24"/>
          <w:szCs w:val="24"/>
        </w:rPr>
        <w:t xml:space="preserve">b) Anexo II – </w:t>
      </w:r>
      <w:r w:rsidR="0084056D" w:rsidRPr="0084056D">
        <w:rPr>
          <w:rFonts w:ascii="Arial" w:hAnsi="Arial" w:cs="Arial"/>
          <w:sz w:val="24"/>
          <w:szCs w:val="24"/>
        </w:rPr>
        <w:t xml:space="preserve">Relação dos Itens/Modelo de Proposta BETHA </w:t>
      </w:r>
      <w:proofErr w:type="gramStart"/>
      <w:r w:rsidR="0084056D" w:rsidRPr="0084056D">
        <w:rPr>
          <w:rFonts w:ascii="Arial" w:hAnsi="Arial" w:cs="Arial"/>
          <w:sz w:val="24"/>
          <w:szCs w:val="24"/>
        </w:rPr>
        <w:t>AUTO COTAÇÃO</w:t>
      </w:r>
      <w:proofErr w:type="gramEnd"/>
    </w:p>
    <w:p w:rsidR="00A467E7" w:rsidRPr="0084056D" w:rsidRDefault="00A467E7" w:rsidP="00A467E7">
      <w:pPr>
        <w:pStyle w:val="PargrafodaLista1"/>
        <w:ind w:left="0"/>
        <w:jc w:val="both"/>
        <w:rPr>
          <w:rFonts w:ascii="Arial" w:hAnsi="Arial" w:cs="Arial"/>
        </w:rPr>
      </w:pPr>
    </w:p>
    <w:p w:rsidR="00A467E7" w:rsidRPr="0084056D" w:rsidRDefault="00A467E7" w:rsidP="00A467E7">
      <w:pPr>
        <w:pStyle w:val="PargrafodaLista1"/>
        <w:ind w:left="0"/>
        <w:jc w:val="both"/>
        <w:rPr>
          <w:rFonts w:ascii="Arial" w:hAnsi="Arial" w:cs="Arial"/>
        </w:rPr>
      </w:pPr>
      <w:r w:rsidRPr="0084056D">
        <w:rPr>
          <w:rFonts w:ascii="Arial" w:hAnsi="Arial" w:cs="Arial"/>
        </w:rPr>
        <w:t xml:space="preserve">c) Anexo III – </w:t>
      </w:r>
      <w:r w:rsidR="0084056D" w:rsidRPr="0084056D">
        <w:rPr>
          <w:rFonts w:ascii="Arial" w:hAnsi="Arial" w:cs="Arial"/>
        </w:rPr>
        <w:t>Declaração – Modelo de declaração de atendimento</w:t>
      </w:r>
      <w:proofErr w:type="gramStart"/>
      <w:r w:rsidR="0084056D" w:rsidRPr="0084056D">
        <w:rPr>
          <w:rFonts w:ascii="Arial" w:hAnsi="Arial" w:cs="Arial"/>
        </w:rPr>
        <w:t xml:space="preserve">  </w:t>
      </w:r>
      <w:proofErr w:type="gramEnd"/>
      <w:r w:rsidR="0084056D" w:rsidRPr="0084056D">
        <w:rPr>
          <w:rFonts w:ascii="Arial" w:hAnsi="Arial" w:cs="Arial"/>
        </w:rPr>
        <w:t>à  legislação trabalhista de proteção à criança e ao adolescente;</w:t>
      </w:r>
    </w:p>
    <w:p w:rsidR="00A467E7" w:rsidRPr="0084056D" w:rsidRDefault="00A467E7" w:rsidP="00A467E7">
      <w:pPr>
        <w:pStyle w:val="PargrafodaLista1"/>
        <w:ind w:left="0"/>
        <w:jc w:val="both"/>
        <w:rPr>
          <w:rFonts w:ascii="Arial" w:hAnsi="Arial" w:cs="Arial"/>
        </w:rPr>
      </w:pPr>
    </w:p>
    <w:p w:rsidR="00A467E7" w:rsidRPr="0084056D" w:rsidRDefault="00A467E7" w:rsidP="00A467E7">
      <w:pPr>
        <w:spacing w:after="0"/>
        <w:jc w:val="both"/>
        <w:rPr>
          <w:rFonts w:ascii="Arial" w:hAnsi="Arial" w:cs="Arial"/>
          <w:sz w:val="24"/>
          <w:szCs w:val="24"/>
        </w:rPr>
      </w:pPr>
      <w:r w:rsidRPr="0084056D">
        <w:rPr>
          <w:rFonts w:ascii="Arial" w:hAnsi="Arial" w:cs="Arial"/>
          <w:sz w:val="24"/>
          <w:szCs w:val="24"/>
        </w:rPr>
        <w:t xml:space="preserve">d) Anexo IV </w:t>
      </w:r>
      <w:proofErr w:type="gramStart"/>
      <w:r w:rsidRPr="0084056D">
        <w:rPr>
          <w:rFonts w:ascii="Arial" w:hAnsi="Arial" w:cs="Arial"/>
          <w:sz w:val="24"/>
          <w:szCs w:val="24"/>
        </w:rPr>
        <w:t>–</w:t>
      </w:r>
      <w:r w:rsidR="0084056D" w:rsidRPr="0084056D">
        <w:rPr>
          <w:rFonts w:ascii="Arial" w:hAnsi="Arial" w:cs="Arial"/>
          <w:sz w:val="24"/>
          <w:szCs w:val="24"/>
        </w:rPr>
        <w:t>Declaração</w:t>
      </w:r>
      <w:proofErr w:type="gramEnd"/>
      <w:r w:rsidR="0084056D" w:rsidRPr="0084056D">
        <w:rPr>
          <w:rFonts w:ascii="Arial" w:hAnsi="Arial" w:cs="Arial"/>
          <w:sz w:val="24"/>
          <w:szCs w:val="24"/>
        </w:rPr>
        <w:t xml:space="preserve"> de Inexistência de Fato Impeditivo</w:t>
      </w:r>
    </w:p>
    <w:p w:rsidR="00A467E7" w:rsidRPr="0084056D" w:rsidRDefault="00A467E7" w:rsidP="00A467E7">
      <w:pPr>
        <w:spacing w:after="0"/>
        <w:jc w:val="both"/>
        <w:rPr>
          <w:rFonts w:ascii="Arial" w:hAnsi="Arial" w:cs="Arial"/>
          <w:sz w:val="24"/>
          <w:szCs w:val="24"/>
        </w:rPr>
      </w:pPr>
    </w:p>
    <w:p w:rsidR="00A467E7" w:rsidRPr="0084056D" w:rsidRDefault="00A467E7" w:rsidP="00A467E7">
      <w:pPr>
        <w:spacing w:after="0"/>
        <w:jc w:val="both"/>
        <w:rPr>
          <w:rFonts w:ascii="Arial" w:hAnsi="Arial" w:cs="Arial"/>
          <w:sz w:val="24"/>
          <w:szCs w:val="24"/>
        </w:rPr>
      </w:pPr>
      <w:r w:rsidRPr="0084056D">
        <w:rPr>
          <w:rFonts w:ascii="Arial" w:hAnsi="Arial" w:cs="Arial"/>
          <w:sz w:val="24"/>
          <w:szCs w:val="24"/>
        </w:rPr>
        <w:t xml:space="preserve">e) Anexo V – </w:t>
      </w:r>
      <w:r w:rsidR="0084056D" w:rsidRPr="0084056D">
        <w:rPr>
          <w:rFonts w:ascii="Arial" w:hAnsi="Arial" w:cs="Arial"/>
          <w:sz w:val="24"/>
          <w:szCs w:val="24"/>
        </w:rPr>
        <w:t>Minuta Contratual</w:t>
      </w:r>
    </w:p>
    <w:p w:rsidR="00A467E7" w:rsidRDefault="00A467E7" w:rsidP="003E2973">
      <w:pPr>
        <w:rPr>
          <w:rFonts w:ascii="Arial" w:hAnsi="Arial" w:cs="Arial"/>
          <w:sz w:val="24"/>
          <w:szCs w:val="24"/>
        </w:rPr>
      </w:pPr>
    </w:p>
    <w:p w:rsidR="0046394B" w:rsidRDefault="0046394B" w:rsidP="003E2973">
      <w:pPr>
        <w:rPr>
          <w:rFonts w:ascii="Arial" w:hAnsi="Arial" w:cs="Arial"/>
          <w:sz w:val="24"/>
          <w:szCs w:val="24"/>
        </w:rPr>
      </w:pPr>
    </w:p>
    <w:p w:rsidR="0046394B" w:rsidRPr="00D21AEE" w:rsidRDefault="0046394B" w:rsidP="003E2973">
      <w:pPr>
        <w:rPr>
          <w:rFonts w:ascii="Arial" w:hAnsi="Arial" w:cs="Arial"/>
          <w:sz w:val="24"/>
          <w:szCs w:val="24"/>
        </w:rPr>
      </w:pPr>
    </w:p>
    <w:p w:rsidR="00A467E7" w:rsidRPr="003E2973" w:rsidRDefault="003E2973" w:rsidP="00A467E7">
      <w:pPr>
        <w:jc w:val="both"/>
        <w:rPr>
          <w:rFonts w:ascii="Arial" w:hAnsi="Arial" w:cs="Arial"/>
          <w:b/>
          <w:sz w:val="24"/>
          <w:szCs w:val="24"/>
        </w:rPr>
      </w:pPr>
      <w:r>
        <w:rPr>
          <w:rFonts w:ascii="Arial" w:hAnsi="Arial" w:cs="Arial"/>
          <w:sz w:val="24"/>
          <w:szCs w:val="24"/>
        </w:rPr>
        <w:t xml:space="preserve">        </w:t>
      </w:r>
      <w:proofErr w:type="spellStart"/>
      <w:r w:rsidRPr="003E2973">
        <w:rPr>
          <w:rFonts w:ascii="Arial" w:hAnsi="Arial" w:cs="Arial"/>
          <w:b/>
          <w:color w:val="000000" w:themeColor="text1"/>
          <w:sz w:val="24"/>
          <w:szCs w:val="24"/>
        </w:rPr>
        <w:t>Ines</w:t>
      </w:r>
      <w:proofErr w:type="spellEnd"/>
      <w:r w:rsidRPr="003E2973">
        <w:rPr>
          <w:rFonts w:ascii="Arial" w:hAnsi="Arial" w:cs="Arial"/>
          <w:b/>
          <w:color w:val="000000" w:themeColor="text1"/>
          <w:sz w:val="24"/>
          <w:szCs w:val="24"/>
        </w:rPr>
        <w:t xml:space="preserve"> </w:t>
      </w:r>
      <w:proofErr w:type="spellStart"/>
      <w:r w:rsidRPr="003E2973">
        <w:rPr>
          <w:rFonts w:ascii="Arial" w:hAnsi="Arial" w:cs="Arial"/>
          <w:b/>
          <w:color w:val="000000" w:themeColor="text1"/>
          <w:sz w:val="24"/>
          <w:szCs w:val="24"/>
        </w:rPr>
        <w:t>Pegorao</w:t>
      </w:r>
      <w:proofErr w:type="spellEnd"/>
      <w:r w:rsidRPr="003E2973">
        <w:rPr>
          <w:rFonts w:ascii="Arial" w:hAnsi="Arial" w:cs="Arial"/>
          <w:b/>
          <w:color w:val="000000" w:themeColor="text1"/>
          <w:sz w:val="24"/>
          <w:szCs w:val="24"/>
        </w:rPr>
        <w:t xml:space="preserve"> </w:t>
      </w:r>
      <w:proofErr w:type="spellStart"/>
      <w:r w:rsidRPr="003E2973">
        <w:rPr>
          <w:rFonts w:ascii="Arial" w:hAnsi="Arial" w:cs="Arial"/>
          <w:b/>
          <w:color w:val="000000" w:themeColor="text1"/>
          <w:sz w:val="24"/>
          <w:szCs w:val="24"/>
        </w:rPr>
        <w:t>Schons</w:t>
      </w:r>
      <w:proofErr w:type="spellEnd"/>
      <w:r w:rsidRPr="003E2973">
        <w:rPr>
          <w:rFonts w:ascii="Arial" w:hAnsi="Arial" w:cs="Arial"/>
          <w:b/>
          <w:color w:val="000000" w:themeColor="text1"/>
          <w:sz w:val="24"/>
          <w:szCs w:val="24"/>
        </w:rPr>
        <w:t xml:space="preserve">                                      João Guilherme </w:t>
      </w:r>
      <w:proofErr w:type="spellStart"/>
      <w:r w:rsidRPr="003E2973">
        <w:rPr>
          <w:rFonts w:ascii="Arial" w:hAnsi="Arial" w:cs="Arial"/>
          <w:b/>
          <w:color w:val="000000" w:themeColor="text1"/>
          <w:sz w:val="24"/>
          <w:szCs w:val="24"/>
        </w:rPr>
        <w:t>Biscaro</w:t>
      </w:r>
      <w:proofErr w:type="spellEnd"/>
    </w:p>
    <w:p w:rsidR="003E2973" w:rsidRPr="003E2973" w:rsidRDefault="003E2973" w:rsidP="003E2973">
      <w:pPr>
        <w:jc w:val="both"/>
        <w:rPr>
          <w:rFonts w:ascii="Arial" w:hAnsi="Arial" w:cs="Arial"/>
          <w:sz w:val="24"/>
          <w:szCs w:val="24"/>
        </w:rPr>
      </w:pPr>
      <w:r>
        <w:rPr>
          <w:rFonts w:ascii="Arial" w:hAnsi="Arial" w:cs="Arial"/>
          <w:sz w:val="24"/>
          <w:szCs w:val="24"/>
        </w:rPr>
        <w:t xml:space="preserve">            Prefeita Municipal                             Assessor </w:t>
      </w:r>
      <w:proofErr w:type="spellStart"/>
      <w:r>
        <w:rPr>
          <w:rFonts w:ascii="Arial" w:hAnsi="Arial" w:cs="Arial"/>
          <w:sz w:val="24"/>
          <w:szCs w:val="24"/>
        </w:rPr>
        <w:t>Juridico</w:t>
      </w:r>
      <w:proofErr w:type="spellEnd"/>
      <w:r>
        <w:rPr>
          <w:rFonts w:ascii="Arial" w:hAnsi="Arial" w:cs="Arial"/>
          <w:sz w:val="24"/>
          <w:szCs w:val="24"/>
        </w:rPr>
        <w:t>- OAB/SC 28375</w:t>
      </w:r>
    </w:p>
    <w:p w:rsidR="0046394B" w:rsidRDefault="0046394B" w:rsidP="003E2973">
      <w:pPr>
        <w:spacing w:after="0"/>
        <w:jc w:val="center"/>
        <w:rPr>
          <w:rFonts w:ascii="Arial" w:hAnsi="Arial" w:cs="Arial"/>
          <w:color w:val="000000"/>
          <w:sz w:val="24"/>
          <w:szCs w:val="24"/>
        </w:rPr>
      </w:pPr>
    </w:p>
    <w:p w:rsidR="0046394B" w:rsidRDefault="0046394B" w:rsidP="003E2973">
      <w:pPr>
        <w:spacing w:after="0"/>
        <w:jc w:val="center"/>
        <w:rPr>
          <w:rFonts w:ascii="Arial" w:hAnsi="Arial" w:cs="Arial"/>
          <w:color w:val="000000"/>
          <w:sz w:val="24"/>
          <w:szCs w:val="24"/>
        </w:rPr>
      </w:pPr>
    </w:p>
    <w:p w:rsidR="0046394B" w:rsidRDefault="0046394B" w:rsidP="003E2973">
      <w:pPr>
        <w:spacing w:after="0"/>
        <w:jc w:val="center"/>
        <w:rPr>
          <w:rFonts w:ascii="Arial" w:hAnsi="Arial" w:cs="Arial"/>
          <w:color w:val="000000"/>
          <w:sz w:val="24"/>
          <w:szCs w:val="24"/>
        </w:rPr>
      </w:pPr>
    </w:p>
    <w:p w:rsidR="003E2973" w:rsidRPr="00D21AEE" w:rsidRDefault="003E2973" w:rsidP="003E2973">
      <w:pPr>
        <w:spacing w:after="0"/>
        <w:jc w:val="center"/>
        <w:rPr>
          <w:rFonts w:ascii="Arial" w:hAnsi="Arial" w:cs="Arial"/>
          <w:sz w:val="24"/>
          <w:szCs w:val="24"/>
        </w:rPr>
      </w:pPr>
      <w:r w:rsidRPr="003E2973">
        <w:rPr>
          <w:rFonts w:ascii="Arial" w:hAnsi="Arial" w:cs="Arial"/>
          <w:color w:val="000000"/>
          <w:sz w:val="24"/>
          <w:szCs w:val="24"/>
        </w:rPr>
        <w:t>Celso Ramos, 12 de Março de 2015.</w:t>
      </w:r>
    </w:p>
    <w:p w:rsidR="0046394B" w:rsidRDefault="0046394B" w:rsidP="003E2973">
      <w:pPr>
        <w:jc w:val="center"/>
        <w:rPr>
          <w:rFonts w:ascii="Arial" w:hAnsi="Arial" w:cs="Arial"/>
          <w:b/>
          <w:sz w:val="24"/>
          <w:szCs w:val="24"/>
        </w:rPr>
      </w:pPr>
    </w:p>
    <w:p w:rsidR="0046394B" w:rsidRDefault="0046394B" w:rsidP="003E2973">
      <w:pPr>
        <w:jc w:val="center"/>
        <w:rPr>
          <w:rFonts w:ascii="Arial" w:hAnsi="Arial" w:cs="Arial"/>
          <w:b/>
          <w:sz w:val="24"/>
          <w:szCs w:val="24"/>
        </w:rPr>
      </w:pPr>
    </w:p>
    <w:p w:rsidR="0046394B" w:rsidRDefault="0046394B" w:rsidP="003E2973">
      <w:pPr>
        <w:jc w:val="center"/>
        <w:rPr>
          <w:rFonts w:ascii="Arial" w:hAnsi="Arial" w:cs="Arial"/>
          <w:b/>
          <w:sz w:val="24"/>
          <w:szCs w:val="24"/>
        </w:rPr>
      </w:pPr>
    </w:p>
    <w:p w:rsidR="0046394B" w:rsidRDefault="0046394B" w:rsidP="003E2973">
      <w:pPr>
        <w:jc w:val="center"/>
        <w:rPr>
          <w:rFonts w:ascii="Arial" w:hAnsi="Arial" w:cs="Arial"/>
          <w:b/>
          <w:sz w:val="24"/>
          <w:szCs w:val="24"/>
        </w:rPr>
      </w:pPr>
    </w:p>
    <w:p w:rsidR="0046394B" w:rsidRDefault="0046394B" w:rsidP="003E2973">
      <w:pPr>
        <w:jc w:val="center"/>
        <w:rPr>
          <w:rFonts w:ascii="Arial" w:hAnsi="Arial" w:cs="Arial"/>
          <w:b/>
          <w:sz w:val="24"/>
          <w:szCs w:val="24"/>
        </w:rPr>
      </w:pPr>
    </w:p>
    <w:p w:rsidR="0046394B" w:rsidRDefault="0046394B" w:rsidP="003E2973">
      <w:pPr>
        <w:jc w:val="center"/>
        <w:rPr>
          <w:rFonts w:ascii="Arial" w:hAnsi="Arial" w:cs="Arial"/>
          <w:b/>
          <w:sz w:val="24"/>
          <w:szCs w:val="24"/>
        </w:rPr>
      </w:pPr>
    </w:p>
    <w:p w:rsidR="0046394B" w:rsidRDefault="0046394B" w:rsidP="003E2973">
      <w:pPr>
        <w:jc w:val="center"/>
        <w:rPr>
          <w:rFonts w:ascii="Arial" w:hAnsi="Arial" w:cs="Arial"/>
          <w:b/>
          <w:sz w:val="24"/>
          <w:szCs w:val="24"/>
        </w:rPr>
      </w:pPr>
    </w:p>
    <w:p w:rsidR="0046394B" w:rsidRDefault="0046394B" w:rsidP="003E2973">
      <w:pPr>
        <w:jc w:val="center"/>
        <w:rPr>
          <w:rFonts w:ascii="Arial" w:hAnsi="Arial" w:cs="Arial"/>
          <w:b/>
          <w:sz w:val="24"/>
          <w:szCs w:val="24"/>
        </w:rPr>
      </w:pPr>
    </w:p>
    <w:p w:rsidR="0046394B" w:rsidRDefault="0046394B" w:rsidP="00892EC0">
      <w:pPr>
        <w:rPr>
          <w:rFonts w:ascii="Arial" w:hAnsi="Arial" w:cs="Arial"/>
          <w:b/>
          <w:sz w:val="24"/>
          <w:szCs w:val="24"/>
        </w:rPr>
      </w:pPr>
    </w:p>
    <w:p w:rsidR="00A467E7" w:rsidRPr="00A87668" w:rsidRDefault="00F36F50" w:rsidP="003E2973">
      <w:pPr>
        <w:jc w:val="center"/>
        <w:rPr>
          <w:rFonts w:ascii="Arial" w:hAnsi="Arial" w:cs="Arial"/>
          <w:b/>
          <w:sz w:val="24"/>
          <w:szCs w:val="24"/>
        </w:rPr>
      </w:pPr>
      <w:r w:rsidRPr="00A87668">
        <w:rPr>
          <w:rFonts w:ascii="Arial" w:hAnsi="Arial" w:cs="Arial"/>
          <w:b/>
          <w:sz w:val="24"/>
          <w:szCs w:val="24"/>
        </w:rPr>
        <w:lastRenderedPageBreak/>
        <w:t>ANEXO I</w:t>
      </w:r>
    </w:p>
    <w:p w:rsidR="00A467E7" w:rsidRPr="00A87668" w:rsidRDefault="00A467E7" w:rsidP="003E2973">
      <w:pPr>
        <w:jc w:val="center"/>
        <w:rPr>
          <w:rFonts w:ascii="Arial" w:hAnsi="Arial" w:cs="Arial"/>
          <w:b/>
          <w:sz w:val="24"/>
          <w:szCs w:val="24"/>
        </w:rPr>
      </w:pPr>
      <w:r w:rsidRPr="00A87668">
        <w:rPr>
          <w:rFonts w:ascii="Arial" w:hAnsi="Arial" w:cs="Arial"/>
          <w:b/>
          <w:sz w:val="24"/>
          <w:szCs w:val="24"/>
        </w:rPr>
        <w:t>TOMADA DE PREÇO Nº</w:t>
      </w:r>
      <w:proofErr w:type="gramStart"/>
      <w:r w:rsidRPr="00A87668">
        <w:rPr>
          <w:rFonts w:ascii="Arial" w:hAnsi="Arial" w:cs="Arial"/>
          <w:b/>
          <w:sz w:val="24"/>
          <w:szCs w:val="24"/>
        </w:rPr>
        <w:t xml:space="preserve">  </w:t>
      </w:r>
      <w:proofErr w:type="gramEnd"/>
      <w:r w:rsidR="003E2973" w:rsidRPr="00A87668">
        <w:rPr>
          <w:rFonts w:ascii="Arial" w:hAnsi="Arial" w:cs="Arial"/>
          <w:b/>
          <w:sz w:val="24"/>
          <w:szCs w:val="24"/>
        </w:rPr>
        <w:t>03/2015</w:t>
      </w:r>
    </w:p>
    <w:p w:rsidR="00A467E7" w:rsidRPr="0046394B" w:rsidRDefault="00A467E7" w:rsidP="00A467E7">
      <w:pPr>
        <w:jc w:val="both"/>
        <w:rPr>
          <w:rFonts w:ascii="Arial" w:hAnsi="Arial" w:cs="Arial"/>
          <w:b/>
          <w:sz w:val="24"/>
          <w:szCs w:val="24"/>
        </w:rPr>
      </w:pPr>
      <w:r w:rsidRPr="00A87668">
        <w:rPr>
          <w:rFonts w:ascii="Arial" w:hAnsi="Arial" w:cs="Arial"/>
          <w:b/>
          <w:sz w:val="24"/>
          <w:szCs w:val="24"/>
        </w:rPr>
        <w:t xml:space="preserve">MODELO DE </w:t>
      </w:r>
      <w:r w:rsidR="003E2973" w:rsidRPr="00A87668">
        <w:rPr>
          <w:rFonts w:ascii="Arial" w:hAnsi="Arial" w:cs="Arial"/>
          <w:b/>
          <w:sz w:val="24"/>
          <w:szCs w:val="24"/>
        </w:rPr>
        <w:t>AUTORIZAÇÃO PARA REPRESENTAR A PROPONENTE NA LICITAÇÃO: CREDENCIAMENTO</w:t>
      </w:r>
    </w:p>
    <w:p w:rsidR="00A467E7" w:rsidRPr="00D21AEE" w:rsidRDefault="00A467E7" w:rsidP="00A467E7">
      <w:pPr>
        <w:jc w:val="both"/>
        <w:rPr>
          <w:rFonts w:ascii="Arial" w:hAnsi="Arial" w:cs="Arial"/>
          <w:sz w:val="24"/>
          <w:szCs w:val="24"/>
        </w:rPr>
      </w:pPr>
      <w:r w:rsidRPr="00D21AEE">
        <w:rPr>
          <w:rFonts w:ascii="Arial" w:hAnsi="Arial" w:cs="Arial"/>
          <w:sz w:val="24"/>
          <w:szCs w:val="24"/>
        </w:rPr>
        <w:t>Razão Social:</w:t>
      </w:r>
    </w:p>
    <w:p w:rsidR="00A467E7" w:rsidRPr="00D21AEE" w:rsidRDefault="00A467E7" w:rsidP="00A467E7">
      <w:pPr>
        <w:jc w:val="both"/>
        <w:rPr>
          <w:rFonts w:ascii="Arial" w:hAnsi="Arial" w:cs="Arial"/>
          <w:sz w:val="24"/>
          <w:szCs w:val="24"/>
        </w:rPr>
      </w:pPr>
      <w:r w:rsidRPr="00D21AEE">
        <w:rPr>
          <w:rFonts w:ascii="Arial" w:hAnsi="Arial" w:cs="Arial"/>
          <w:sz w:val="24"/>
          <w:szCs w:val="24"/>
        </w:rPr>
        <w:t>Endereço:</w:t>
      </w:r>
    </w:p>
    <w:p w:rsidR="00A467E7" w:rsidRPr="00D21AEE" w:rsidRDefault="00A467E7" w:rsidP="00A467E7">
      <w:pPr>
        <w:jc w:val="both"/>
        <w:rPr>
          <w:rFonts w:ascii="Arial" w:hAnsi="Arial" w:cs="Arial"/>
          <w:sz w:val="24"/>
          <w:szCs w:val="24"/>
        </w:rPr>
      </w:pPr>
      <w:r w:rsidRPr="00D21AEE">
        <w:rPr>
          <w:rFonts w:ascii="Arial" w:hAnsi="Arial" w:cs="Arial"/>
          <w:sz w:val="24"/>
          <w:szCs w:val="24"/>
        </w:rPr>
        <w:t>Cidade/Estado:</w:t>
      </w:r>
    </w:p>
    <w:p w:rsidR="00A467E7" w:rsidRPr="00D21AEE" w:rsidRDefault="0046394B" w:rsidP="00A467E7">
      <w:pPr>
        <w:jc w:val="both"/>
        <w:rPr>
          <w:rFonts w:ascii="Arial" w:hAnsi="Arial" w:cs="Arial"/>
          <w:sz w:val="24"/>
          <w:szCs w:val="24"/>
        </w:rPr>
      </w:pPr>
      <w:r>
        <w:rPr>
          <w:rFonts w:ascii="Arial" w:hAnsi="Arial" w:cs="Arial"/>
          <w:sz w:val="24"/>
          <w:szCs w:val="24"/>
        </w:rPr>
        <w:t>CNPJ:</w:t>
      </w:r>
    </w:p>
    <w:p w:rsidR="00A467E7" w:rsidRPr="00D21AEE" w:rsidRDefault="00A467E7" w:rsidP="00A467E7">
      <w:pPr>
        <w:jc w:val="both"/>
        <w:rPr>
          <w:rFonts w:ascii="Arial" w:hAnsi="Arial" w:cs="Arial"/>
          <w:sz w:val="24"/>
          <w:szCs w:val="24"/>
        </w:rPr>
      </w:pPr>
      <w:r w:rsidRPr="00D21AEE">
        <w:rPr>
          <w:rFonts w:ascii="Arial" w:hAnsi="Arial" w:cs="Arial"/>
          <w:sz w:val="24"/>
          <w:szCs w:val="24"/>
        </w:rPr>
        <w:t>À</w:t>
      </w:r>
    </w:p>
    <w:p w:rsidR="00A467E7" w:rsidRPr="00D21AEE" w:rsidRDefault="00A467E7" w:rsidP="00A467E7">
      <w:pPr>
        <w:jc w:val="both"/>
        <w:rPr>
          <w:rFonts w:ascii="Arial" w:hAnsi="Arial" w:cs="Arial"/>
          <w:sz w:val="24"/>
          <w:szCs w:val="24"/>
        </w:rPr>
      </w:pPr>
      <w:r w:rsidRPr="00D21AEE">
        <w:rPr>
          <w:rFonts w:ascii="Arial" w:hAnsi="Arial" w:cs="Arial"/>
          <w:sz w:val="24"/>
          <w:szCs w:val="24"/>
        </w:rPr>
        <w:t>PREFEITURA MUNICIPAL DE CELSO RAMOS/SC</w:t>
      </w:r>
    </w:p>
    <w:p w:rsidR="00A467E7" w:rsidRPr="00D21AEE" w:rsidRDefault="00A467E7" w:rsidP="00A467E7">
      <w:pPr>
        <w:jc w:val="both"/>
        <w:rPr>
          <w:rFonts w:ascii="Arial" w:hAnsi="Arial" w:cs="Arial"/>
          <w:sz w:val="24"/>
          <w:szCs w:val="24"/>
        </w:rPr>
      </w:pPr>
    </w:p>
    <w:p w:rsidR="00A467E7" w:rsidRPr="00D21AEE" w:rsidRDefault="00A467E7" w:rsidP="00A467E7">
      <w:pPr>
        <w:jc w:val="both"/>
        <w:rPr>
          <w:rFonts w:ascii="Arial" w:hAnsi="Arial" w:cs="Arial"/>
          <w:sz w:val="24"/>
          <w:szCs w:val="24"/>
        </w:rPr>
      </w:pPr>
      <w:r w:rsidRPr="00D21AEE">
        <w:rPr>
          <w:rFonts w:ascii="Arial" w:hAnsi="Arial" w:cs="Arial"/>
          <w:sz w:val="24"/>
          <w:szCs w:val="24"/>
        </w:rPr>
        <w:t xml:space="preserve">Credenciamos </w:t>
      </w:r>
      <w:proofErr w:type="gramStart"/>
      <w:r w:rsidRPr="00D21AEE">
        <w:rPr>
          <w:rFonts w:ascii="Arial" w:hAnsi="Arial" w:cs="Arial"/>
          <w:sz w:val="24"/>
          <w:szCs w:val="24"/>
        </w:rPr>
        <w:t>o(</w:t>
      </w:r>
      <w:proofErr w:type="gramEnd"/>
      <w:r w:rsidRPr="00D21AEE">
        <w:rPr>
          <w:rFonts w:ascii="Arial" w:hAnsi="Arial" w:cs="Arial"/>
          <w:sz w:val="24"/>
          <w:szCs w:val="24"/>
        </w:rPr>
        <w:t xml:space="preserve">a) Sr.(a) ___________________________,  portador(a)  da Cédula de Identidade nº _______________ e do CPF nº  ________________, a participar da licitação  instaurada  pela  Prefeitura  Municipal  de Celso Ramos - SC,  na  modalidade  </w:t>
      </w:r>
      <w:r w:rsidR="003E2973">
        <w:rPr>
          <w:rFonts w:ascii="Arial" w:hAnsi="Arial" w:cs="Arial"/>
          <w:sz w:val="24"/>
          <w:szCs w:val="24"/>
        </w:rPr>
        <w:t>TOMADA DE PREÇO: 03/2015</w:t>
      </w:r>
      <w:r w:rsidR="007F4CE3" w:rsidRPr="00D21AEE">
        <w:rPr>
          <w:rFonts w:ascii="Arial" w:hAnsi="Arial" w:cs="Arial"/>
          <w:sz w:val="24"/>
          <w:szCs w:val="24"/>
        </w:rPr>
        <w:t xml:space="preserve"> </w:t>
      </w:r>
      <w:r w:rsidRPr="00D21AEE">
        <w:rPr>
          <w:rFonts w:ascii="Arial" w:hAnsi="Arial" w:cs="Arial"/>
          <w:sz w:val="24"/>
          <w:szCs w:val="24"/>
        </w:rPr>
        <w:t>na  qualidade  de REPRESENTANTE LEGAL, outorgando-lhe poderes para pronunciar-se em nome da empresa _______________________________________ , bem como formular propostas verbais, recorrer e praticar todos os demais atos  inerentes ao certame.</w:t>
      </w:r>
    </w:p>
    <w:p w:rsidR="00A467E7" w:rsidRPr="00D21AEE" w:rsidRDefault="00A467E7" w:rsidP="00A467E7">
      <w:pPr>
        <w:jc w:val="both"/>
        <w:rPr>
          <w:rFonts w:ascii="Arial" w:hAnsi="Arial" w:cs="Arial"/>
          <w:sz w:val="24"/>
          <w:szCs w:val="24"/>
        </w:rPr>
      </w:pPr>
    </w:p>
    <w:p w:rsidR="003E2973" w:rsidRDefault="00A467E7" w:rsidP="00A467E7">
      <w:pPr>
        <w:jc w:val="both"/>
        <w:rPr>
          <w:rFonts w:ascii="Arial" w:hAnsi="Arial" w:cs="Arial"/>
          <w:sz w:val="24"/>
          <w:szCs w:val="24"/>
        </w:rPr>
      </w:pPr>
      <w:r w:rsidRPr="00D21AEE">
        <w:rPr>
          <w:rFonts w:ascii="Arial" w:hAnsi="Arial" w:cs="Arial"/>
          <w:sz w:val="24"/>
          <w:szCs w:val="24"/>
        </w:rPr>
        <w:t>Local, ______</w:t>
      </w:r>
      <w:r w:rsidR="003E2973">
        <w:rPr>
          <w:rFonts w:ascii="Arial" w:hAnsi="Arial" w:cs="Arial"/>
          <w:sz w:val="24"/>
          <w:szCs w:val="24"/>
        </w:rPr>
        <w:t xml:space="preserve"> de ____________________ </w:t>
      </w:r>
      <w:proofErr w:type="spellStart"/>
      <w:r w:rsidR="003E2973">
        <w:rPr>
          <w:rFonts w:ascii="Arial" w:hAnsi="Arial" w:cs="Arial"/>
          <w:sz w:val="24"/>
          <w:szCs w:val="24"/>
        </w:rPr>
        <w:t>de</w:t>
      </w:r>
      <w:proofErr w:type="spellEnd"/>
      <w:r w:rsidR="003E2973">
        <w:rPr>
          <w:rFonts w:ascii="Arial" w:hAnsi="Arial" w:cs="Arial"/>
          <w:sz w:val="24"/>
          <w:szCs w:val="24"/>
        </w:rPr>
        <w:t xml:space="preserve"> 2015</w:t>
      </w:r>
      <w:r w:rsidR="0046394B">
        <w:rPr>
          <w:rFonts w:ascii="Arial" w:hAnsi="Arial" w:cs="Arial"/>
          <w:sz w:val="24"/>
          <w:szCs w:val="24"/>
        </w:rPr>
        <w:t>.</w:t>
      </w:r>
    </w:p>
    <w:p w:rsidR="003E2973" w:rsidRPr="00D21AEE" w:rsidRDefault="003E2973" w:rsidP="00A467E7">
      <w:pPr>
        <w:jc w:val="both"/>
        <w:rPr>
          <w:rFonts w:ascii="Arial" w:hAnsi="Arial" w:cs="Arial"/>
          <w:sz w:val="24"/>
          <w:szCs w:val="24"/>
        </w:rPr>
      </w:pPr>
    </w:p>
    <w:p w:rsidR="00A467E7" w:rsidRPr="00D21AEE" w:rsidRDefault="00A467E7" w:rsidP="00A467E7">
      <w:pPr>
        <w:jc w:val="both"/>
        <w:rPr>
          <w:rFonts w:ascii="Arial" w:hAnsi="Arial" w:cs="Arial"/>
          <w:sz w:val="24"/>
          <w:szCs w:val="24"/>
        </w:rPr>
      </w:pPr>
      <w:r w:rsidRPr="00D21AEE">
        <w:rPr>
          <w:rFonts w:ascii="Arial" w:hAnsi="Arial" w:cs="Arial"/>
          <w:sz w:val="24"/>
          <w:szCs w:val="24"/>
        </w:rPr>
        <w:t>(nome e assinatura do responsável legal)</w:t>
      </w:r>
    </w:p>
    <w:p w:rsidR="003E2973" w:rsidRDefault="00A467E7" w:rsidP="003E2973">
      <w:pPr>
        <w:jc w:val="both"/>
        <w:rPr>
          <w:rFonts w:ascii="Arial" w:hAnsi="Arial" w:cs="Arial"/>
          <w:sz w:val="24"/>
          <w:szCs w:val="24"/>
        </w:rPr>
      </w:pPr>
      <w:r w:rsidRPr="00D21AEE">
        <w:rPr>
          <w:rFonts w:ascii="Arial" w:hAnsi="Arial" w:cs="Arial"/>
          <w:sz w:val="24"/>
          <w:szCs w:val="24"/>
        </w:rPr>
        <w:t>(número da carteira de identidade e órgão emissor)</w:t>
      </w:r>
    </w:p>
    <w:p w:rsidR="0046394B" w:rsidRDefault="0046394B" w:rsidP="003E2973">
      <w:pPr>
        <w:jc w:val="center"/>
        <w:rPr>
          <w:rFonts w:ascii="Arial" w:hAnsi="Arial" w:cs="Arial"/>
          <w:b/>
          <w:sz w:val="24"/>
          <w:szCs w:val="24"/>
        </w:rPr>
      </w:pPr>
    </w:p>
    <w:p w:rsidR="00A467E7" w:rsidRPr="00A87668" w:rsidRDefault="00F36F50" w:rsidP="003E2973">
      <w:pPr>
        <w:jc w:val="center"/>
        <w:rPr>
          <w:rFonts w:ascii="Arial" w:hAnsi="Arial" w:cs="Arial"/>
          <w:b/>
          <w:sz w:val="24"/>
          <w:szCs w:val="24"/>
        </w:rPr>
      </w:pPr>
      <w:r w:rsidRPr="00A87668">
        <w:rPr>
          <w:rFonts w:ascii="Arial" w:hAnsi="Arial" w:cs="Arial"/>
          <w:b/>
          <w:sz w:val="24"/>
          <w:szCs w:val="24"/>
        </w:rPr>
        <w:lastRenderedPageBreak/>
        <w:t>ANEXO II</w:t>
      </w:r>
    </w:p>
    <w:p w:rsidR="00A467E7" w:rsidRPr="00A87668" w:rsidRDefault="00A467E7" w:rsidP="003E2973">
      <w:pPr>
        <w:jc w:val="center"/>
        <w:rPr>
          <w:rFonts w:ascii="Arial" w:hAnsi="Arial" w:cs="Arial"/>
          <w:b/>
          <w:sz w:val="24"/>
          <w:szCs w:val="24"/>
        </w:rPr>
      </w:pPr>
      <w:r w:rsidRPr="00A87668">
        <w:rPr>
          <w:rFonts w:ascii="Arial" w:hAnsi="Arial" w:cs="Arial"/>
          <w:b/>
          <w:sz w:val="24"/>
          <w:szCs w:val="24"/>
        </w:rPr>
        <w:t>T</w:t>
      </w:r>
      <w:r w:rsidR="003E2973" w:rsidRPr="00A87668">
        <w:rPr>
          <w:rFonts w:ascii="Arial" w:hAnsi="Arial" w:cs="Arial"/>
          <w:b/>
          <w:sz w:val="24"/>
          <w:szCs w:val="24"/>
        </w:rPr>
        <w:t>OMADA DE PREÇO Nº</w:t>
      </w:r>
      <w:proofErr w:type="gramStart"/>
      <w:r w:rsidR="003E2973" w:rsidRPr="00A87668">
        <w:rPr>
          <w:rFonts w:ascii="Arial" w:hAnsi="Arial" w:cs="Arial"/>
          <w:b/>
          <w:sz w:val="24"/>
          <w:szCs w:val="24"/>
        </w:rPr>
        <w:t xml:space="preserve">  </w:t>
      </w:r>
      <w:proofErr w:type="gramEnd"/>
      <w:r w:rsidR="003E2973" w:rsidRPr="00A87668">
        <w:rPr>
          <w:rFonts w:ascii="Arial" w:hAnsi="Arial" w:cs="Arial"/>
          <w:b/>
          <w:sz w:val="24"/>
          <w:szCs w:val="24"/>
        </w:rPr>
        <w:t>03/2015</w:t>
      </w:r>
    </w:p>
    <w:p w:rsidR="00A467E7" w:rsidRPr="00D21AEE" w:rsidRDefault="00A467E7" w:rsidP="00A467E7">
      <w:pPr>
        <w:jc w:val="both"/>
        <w:rPr>
          <w:rFonts w:ascii="Arial" w:hAnsi="Arial" w:cs="Arial"/>
          <w:sz w:val="24"/>
          <w:szCs w:val="24"/>
        </w:rPr>
      </w:pPr>
    </w:p>
    <w:p w:rsidR="003E2973" w:rsidRPr="00CF0E13" w:rsidRDefault="003E2973" w:rsidP="003E2973">
      <w:pPr>
        <w:spacing w:before="100" w:beforeAutospacing="1" w:line="360" w:lineRule="auto"/>
        <w:jc w:val="center"/>
        <w:rPr>
          <w:rFonts w:ascii="Arial" w:hAnsi="Arial" w:cs="Arial"/>
          <w:b/>
          <w:bCs/>
        </w:rPr>
      </w:pPr>
      <w:r w:rsidRPr="00CF0E13">
        <w:rPr>
          <w:rFonts w:ascii="Arial" w:hAnsi="Arial" w:cs="Arial"/>
          <w:b/>
          <w:bCs/>
        </w:rPr>
        <w:t>TERMO DE R</w:t>
      </w:r>
      <w:r>
        <w:rPr>
          <w:rFonts w:ascii="Arial" w:hAnsi="Arial" w:cs="Arial"/>
          <w:b/>
          <w:bCs/>
        </w:rPr>
        <w:t xml:space="preserve">EFERENCIA – PROPOSTA COMERCIAL </w:t>
      </w:r>
      <w:r w:rsidRPr="00CF0E13">
        <w:rPr>
          <w:rFonts w:ascii="Arial" w:hAnsi="Arial" w:cs="Arial"/>
          <w:b/>
          <w:bCs/>
        </w:rPr>
        <w:t>(ARQUIVO EM PDF)</w:t>
      </w:r>
    </w:p>
    <w:p w:rsidR="003E2973" w:rsidRPr="00D55ED6" w:rsidRDefault="003E2973" w:rsidP="003E2973">
      <w:pPr>
        <w:spacing w:before="100" w:beforeAutospacing="1" w:line="360" w:lineRule="auto"/>
        <w:jc w:val="center"/>
        <w:rPr>
          <w:rFonts w:ascii="Arial" w:hAnsi="Arial" w:cs="Arial"/>
          <w:b/>
          <w:bCs/>
          <w:highlight w:val="yellow"/>
        </w:rPr>
      </w:pPr>
    </w:p>
    <w:p w:rsidR="003E2973" w:rsidRDefault="003E2973" w:rsidP="003E2973">
      <w:pPr>
        <w:spacing w:before="100" w:beforeAutospacing="1" w:line="360" w:lineRule="auto"/>
        <w:jc w:val="both"/>
        <w:rPr>
          <w:rFonts w:ascii="Arial" w:hAnsi="Arial" w:cs="Arial"/>
          <w:b/>
          <w:bCs/>
        </w:rPr>
      </w:pPr>
    </w:p>
    <w:p w:rsidR="003E2973" w:rsidRDefault="003E2973" w:rsidP="003E2973">
      <w:pPr>
        <w:spacing w:before="100" w:beforeAutospacing="1" w:line="360" w:lineRule="auto"/>
        <w:jc w:val="both"/>
        <w:rPr>
          <w:rFonts w:ascii="Arial" w:hAnsi="Arial" w:cs="Arial"/>
          <w:b/>
          <w:bCs/>
        </w:rPr>
      </w:pPr>
    </w:p>
    <w:p w:rsidR="003E2973" w:rsidRDefault="003E2973" w:rsidP="003E2973">
      <w:pPr>
        <w:spacing w:before="100" w:beforeAutospacing="1" w:line="360" w:lineRule="auto"/>
        <w:jc w:val="both"/>
        <w:rPr>
          <w:rFonts w:ascii="Arial" w:hAnsi="Arial" w:cs="Arial"/>
          <w:b/>
          <w:bCs/>
        </w:rPr>
      </w:pPr>
    </w:p>
    <w:p w:rsidR="003E2973" w:rsidRDefault="003E2973" w:rsidP="003E2973">
      <w:pPr>
        <w:spacing w:before="100" w:beforeAutospacing="1" w:line="360" w:lineRule="auto"/>
        <w:jc w:val="both"/>
        <w:rPr>
          <w:rFonts w:ascii="Arial" w:hAnsi="Arial" w:cs="Arial"/>
          <w:b/>
          <w:bCs/>
        </w:rPr>
      </w:pPr>
    </w:p>
    <w:p w:rsidR="003E2973" w:rsidRDefault="003E2973" w:rsidP="003E2973">
      <w:pPr>
        <w:spacing w:before="100" w:beforeAutospacing="1" w:line="360" w:lineRule="auto"/>
        <w:jc w:val="both"/>
        <w:rPr>
          <w:rFonts w:ascii="Arial" w:hAnsi="Arial" w:cs="Arial"/>
          <w:b/>
          <w:bCs/>
        </w:rPr>
      </w:pPr>
    </w:p>
    <w:p w:rsidR="003E2973" w:rsidRDefault="003E2973" w:rsidP="003E2973">
      <w:pPr>
        <w:spacing w:before="100" w:beforeAutospacing="1" w:line="360" w:lineRule="auto"/>
        <w:jc w:val="both"/>
        <w:rPr>
          <w:rFonts w:ascii="Arial" w:hAnsi="Arial" w:cs="Arial"/>
          <w:b/>
          <w:bCs/>
        </w:rPr>
      </w:pPr>
    </w:p>
    <w:p w:rsidR="003E2973" w:rsidRDefault="003E2973" w:rsidP="003E2973">
      <w:pPr>
        <w:spacing w:before="100" w:beforeAutospacing="1" w:line="360" w:lineRule="auto"/>
        <w:jc w:val="both"/>
        <w:rPr>
          <w:rFonts w:ascii="Arial" w:hAnsi="Arial" w:cs="Arial"/>
          <w:b/>
          <w:bCs/>
        </w:rPr>
      </w:pPr>
    </w:p>
    <w:p w:rsidR="003E2973" w:rsidRDefault="003E2973" w:rsidP="003E2973">
      <w:pPr>
        <w:spacing w:before="100" w:beforeAutospacing="1" w:line="360" w:lineRule="auto"/>
        <w:jc w:val="both"/>
        <w:rPr>
          <w:rFonts w:ascii="Arial" w:hAnsi="Arial" w:cs="Arial"/>
          <w:b/>
          <w:bCs/>
        </w:rPr>
      </w:pPr>
    </w:p>
    <w:p w:rsidR="003E2973" w:rsidRDefault="003E2973" w:rsidP="003E2973">
      <w:pPr>
        <w:spacing w:before="100" w:beforeAutospacing="1" w:line="360" w:lineRule="auto"/>
        <w:jc w:val="both"/>
        <w:rPr>
          <w:rFonts w:ascii="Arial" w:hAnsi="Arial" w:cs="Arial"/>
          <w:b/>
          <w:bCs/>
        </w:rPr>
      </w:pPr>
    </w:p>
    <w:p w:rsidR="003E2973" w:rsidRDefault="003E2973" w:rsidP="003E2973">
      <w:pPr>
        <w:spacing w:before="100" w:beforeAutospacing="1" w:line="360" w:lineRule="auto"/>
        <w:jc w:val="both"/>
        <w:rPr>
          <w:rFonts w:ascii="Arial" w:hAnsi="Arial" w:cs="Arial"/>
          <w:b/>
          <w:bCs/>
        </w:rPr>
      </w:pPr>
    </w:p>
    <w:p w:rsidR="003E2973" w:rsidRDefault="003E2973" w:rsidP="003E2973">
      <w:pPr>
        <w:spacing w:before="100" w:beforeAutospacing="1" w:line="360" w:lineRule="auto"/>
        <w:jc w:val="both"/>
        <w:rPr>
          <w:rFonts w:ascii="Arial" w:hAnsi="Arial" w:cs="Arial"/>
          <w:b/>
          <w:bCs/>
        </w:rPr>
      </w:pPr>
    </w:p>
    <w:p w:rsidR="003E2973" w:rsidRDefault="003E2973" w:rsidP="003E2973">
      <w:pPr>
        <w:spacing w:before="100" w:beforeAutospacing="1" w:line="360" w:lineRule="auto"/>
        <w:jc w:val="both"/>
        <w:rPr>
          <w:rFonts w:ascii="Arial" w:hAnsi="Arial" w:cs="Arial"/>
          <w:b/>
          <w:bCs/>
        </w:rPr>
      </w:pPr>
      <w:r>
        <w:rPr>
          <w:rFonts w:ascii="Arial" w:hAnsi="Arial" w:cs="Arial"/>
          <w:b/>
          <w:bCs/>
        </w:rPr>
        <w:t>Validade da Proposta: 60 dias           Carimbo e assinatura do responsável</w:t>
      </w:r>
    </w:p>
    <w:p w:rsidR="003E2973" w:rsidRDefault="003E2973" w:rsidP="003E2973">
      <w:pPr>
        <w:spacing w:before="100" w:beforeAutospacing="1" w:line="360" w:lineRule="auto"/>
        <w:jc w:val="both"/>
        <w:rPr>
          <w:rFonts w:ascii="Arial" w:hAnsi="Arial" w:cs="Arial"/>
          <w:b/>
          <w:bCs/>
        </w:rPr>
        <w:sectPr w:rsidR="003E2973" w:rsidSect="00241B40">
          <w:headerReference w:type="default" r:id="rId12"/>
          <w:footerReference w:type="default" r:id="rId13"/>
          <w:pgSz w:w="11906" w:h="16838"/>
          <w:pgMar w:top="1418" w:right="1701" w:bottom="1418" w:left="1701" w:header="709" w:footer="709" w:gutter="0"/>
          <w:cols w:space="708"/>
          <w:docGrid w:linePitch="360"/>
        </w:sectPr>
      </w:pPr>
    </w:p>
    <w:p w:rsidR="00A467E7" w:rsidRPr="00A87668" w:rsidRDefault="00F36F50" w:rsidP="00A87668">
      <w:pPr>
        <w:jc w:val="center"/>
        <w:rPr>
          <w:rFonts w:ascii="Arial" w:hAnsi="Arial" w:cs="Arial"/>
          <w:b/>
          <w:sz w:val="24"/>
          <w:szCs w:val="24"/>
        </w:rPr>
      </w:pPr>
      <w:r w:rsidRPr="00A87668">
        <w:rPr>
          <w:rFonts w:ascii="Arial" w:hAnsi="Arial" w:cs="Arial"/>
          <w:b/>
          <w:sz w:val="24"/>
          <w:szCs w:val="24"/>
        </w:rPr>
        <w:lastRenderedPageBreak/>
        <w:t>ANEXO III</w:t>
      </w:r>
    </w:p>
    <w:p w:rsidR="00A467E7" w:rsidRPr="00A87668" w:rsidRDefault="00A87668" w:rsidP="00A87668">
      <w:pPr>
        <w:jc w:val="center"/>
        <w:rPr>
          <w:rFonts w:ascii="Arial" w:hAnsi="Arial" w:cs="Arial"/>
          <w:b/>
          <w:sz w:val="24"/>
          <w:szCs w:val="24"/>
        </w:rPr>
      </w:pPr>
      <w:r w:rsidRPr="00A87668">
        <w:rPr>
          <w:rFonts w:ascii="Arial" w:hAnsi="Arial" w:cs="Arial"/>
          <w:b/>
          <w:sz w:val="24"/>
          <w:szCs w:val="24"/>
        </w:rPr>
        <w:t>TOMADA DE PREÇO: 03</w:t>
      </w:r>
      <w:r w:rsidR="00A467E7" w:rsidRPr="00A87668">
        <w:rPr>
          <w:rFonts w:ascii="Arial" w:hAnsi="Arial" w:cs="Arial"/>
          <w:b/>
          <w:sz w:val="24"/>
          <w:szCs w:val="24"/>
        </w:rPr>
        <w:t>/20</w:t>
      </w:r>
      <w:r w:rsidRPr="00A87668">
        <w:rPr>
          <w:rFonts w:ascii="Arial" w:hAnsi="Arial" w:cs="Arial"/>
          <w:b/>
          <w:sz w:val="24"/>
          <w:szCs w:val="24"/>
        </w:rPr>
        <w:t>15</w:t>
      </w:r>
    </w:p>
    <w:p w:rsidR="00A467E7" w:rsidRPr="00D21AEE" w:rsidRDefault="00A467E7" w:rsidP="00A467E7">
      <w:pPr>
        <w:jc w:val="both"/>
        <w:rPr>
          <w:rFonts w:ascii="Arial" w:hAnsi="Arial" w:cs="Arial"/>
          <w:sz w:val="24"/>
          <w:szCs w:val="24"/>
        </w:rPr>
      </w:pPr>
    </w:p>
    <w:p w:rsidR="00A467E7" w:rsidRPr="00D21AEE" w:rsidRDefault="00A467E7" w:rsidP="00A467E7">
      <w:pPr>
        <w:jc w:val="both"/>
        <w:rPr>
          <w:rFonts w:ascii="Arial" w:hAnsi="Arial" w:cs="Arial"/>
          <w:b/>
          <w:sz w:val="24"/>
          <w:szCs w:val="24"/>
        </w:rPr>
      </w:pPr>
      <w:r w:rsidRPr="00D21AEE">
        <w:rPr>
          <w:rFonts w:ascii="Arial" w:hAnsi="Arial" w:cs="Arial"/>
          <w:b/>
          <w:sz w:val="24"/>
          <w:szCs w:val="24"/>
        </w:rPr>
        <w:t>MODELO DE DECLARAÇÃO DE</w:t>
      </w:r>
      <w:proofErr w:type="gramStart"/>
      <w:r w:rsidRPr="00D21AEE">
        <w:rPr>
          <w:rFonts w:ascii="Arial" w:hAnsi="Arial" w:cs="Arial"/>
          <w:b/>
          <w:sz w:val="24"/>
          <w:szCs w:val="24"/>
        </w:rPr>
        <w:t xml:space="preserve">  </w:t>
      </w:r>
      <w:proofErr w:type="gramEnd"/>
      <w:r w:rsidRPr="00D21AEE">
        <w:rPr>
          <w:rFonts w:ascii="Arial" w:hAnsi="Arial" w:cs="Arial"/>
          <w:b/>
          <w:sz w:val="24"/>
          <w:szCs w:val="24"/>
        </w:rPr>
        <w:t>ATENDIMENTO  À  LEGISLAÇÃO  TRABALHISTA  DE PROTEÇÃO À CRIANÇA E AO ADOLESCENTE</w:t>
      </w:r>
    </w:p>
    <w:p w:rsidR="00A467E7" w:rsidRPr="00D21AEE" w:rsidRDefault="00A467E7" w:rsidP="00A467E7">
      <w:pPr>
        <w:jc w:val="both"/>
        <w:rPr>
          <w:rFonts w:ascii="Arial" w:hAnsi="Arial" w:cs="Arial"/>
          <w:sz w:val="24"/>
          <w:szCs w:val="24"/>
        </w:rPr>
      </w:pPr>
    </w:p>
    <w:p w:rsidR="00A467E7" w:rsidRPr="00D21AEE" w:rsidRDefault="00A467E7" w:rsidP="00A467E7">
      <w:pPr>
        <w:jc w:val="both"/>
        <w:rPr>
          <w:rFonts w:ascii="Arial" w:hAnsi="Arial" w:cs="Arial"/>
          <w:sz w:val="24"/>
          <w:szCs w:val="24"/>
        </w:rPr>
      </w:pPr>
      <w:r w:rsidRPr="00D21AEE">
        <w:rPr>
          <w:rFonts w:ascii="Arial" w:hAnsi="Arial" w:cs="Arial"/>
          <w:sz w:val="24"/>
          <w:szCs w:val="24"/>
        </w:rPr>
        <w:t>Razão Social:</w:t>
      </w:r>
    </w:p>
    <w:p w:rsidR="00A467E7" w:rsidRPr="00D21AEE" w:rsidRDefault="00A467E7" w:rsidP="00A467E7">
      <w:pPr>
        <w:jc w:val="both"/>
        <w:rPr>
          <w:rFonts w:ascii="Arial" w:hAnsi="Arial" w:cs="Arial"/>
          <w:sz w:val="24"/>
          <w:szCs w:val="24"/>
        </w:rPr>
      </w:pPr>
      <w:r w:rsidRPr="00D21AEE">
        <w:rPr>
          <w:rFonts w:ascii="Arial" w:hAnsi="Arial" w:cs="Arial"/>
          <w:sz w:val="24"/>
          <w:szCs w:val="24"/>
        </w:rPr>
        <w:t>Endereço:</w:t>
      </w:r>
    </w:p>
    <w:p w:rsidR="00A467E7" w:rsidRPr="00D21AEE" w:rsidRDefault="00A467E7" w:rsidP="00A467E7">
      <w:pPr>
        <w:jc w:val="both"/>
        <w:rPr>
          <w:rFonts w:ascii="Arial" w:hAnsi="Arial" w:cs="Arial"/>
          <w:sz w:val="24"/>
          <w:szCs w:val="24"/>
        </w:rPr>
      </w:pPr>
      <w:r w:rsidRPr="00D21AEE">
        <w:rPr>
          <w:rFonts w:ascii="Arial" w:hAnsi="Arial" w:cs="Arial"/>
          <w:sz w:val="24"/>
          <w:szCs w:val="24"/>
        </w:rPr>
        <w:t>Cidade/Estado:</w:t>
      </w:r>
    </w:p>
    <w:p w:rsidR="00A467E7" w:rsidRPr="00D21AEE" w:rsidRDefault="00A467E7" w:rsidP="00A467E7">
      <w:pPr>
        <w:jc w:val="both"/>
        <w:rPr>
          <w:rFonts w:ascii="Arial" w:hAnsi="Arial" w:cs="Arial"/>
          <w:sz w:val="24"/>
          <w:szCs w:val="24"/>
        </w:rPr>
      </w:pPr>
      <w:r w:rsidRPr="00D21AEE">
        <w:rPr>
          <w:rFonts w:ascii="Arial" w:hAnsi="Arial" w:cs="Arial"/>
          <w:sz w:val="24"/>
          <w:szCs w:val="24"/>
        </w:rPr>
        <w:t>CNPJ:</w:t>
      </w:r>
    </w:p>
    <w:p w:rsidR="00A467E7" w:rsidRPr="00D21AEE" w:rsidRDefault="00A467E7" w:rsidP="00D9624E">
      <w:pPr>
        <w:jc w:val="center"/>
        <w:rPr>
          <w:rFonts w:ascii="Arial" w:hAnsi="Arial" w:cs="Arial"/>
          <w:b/>
          <w:sz w:val="24"/>
          <w:szCs w:val="24"/>
        </w:rPr>
      </w:pPr>
      <w:r w:rsidRPr="00D21AEE">
        <w:rPr>
          <w:rFonts w:ascii="Arial" w:hAnsi="Arial" w:cs="Arial"/>
          <w:b/>
          <w:sz w:val="24"/>
          <w:szCs w:val="24"/>
        </w:rPr>
        <w:t>DECLARAÇÃO</w:t>
      </w:r>
    </w:p>
    <w:p w:rsidR="00A467E7" w:rsidRPr="00D21AEE" w:rsidRDefault="00A87668" w:rsidP="00A467E7">
      <w:pPr>
        <w:jc w:val="both"/>
        <w:rPr>
          <w:rFonts w:ascii="Arial" w:hAnsi="Arial" w:cs="Arial"/>
          <w:sz w:val="24"/>
          <w:szCs w:val="24"/>
        </w:rPr>
      </w:pPr>
      <w:r>
        <w:rPr>
          <w:rFonts w:ascii="Arial" w:hAnsi="Arial" w:cs="Arial"/>
          <w:sz w:val="24"/>
          <w:szCs w:val="24"/>
        </w:rPr>
        <w:t>Ref.: TOMADA DE PREÇO: 03/2015</w:t>
      </w:r>
    </w:p>
    <w:p w:rsidR="00A467E7" w:rsidRPr="00D21AEE" w:rsidRDefault="00A467E7" w:rsidP="00A467E7">
      <w:pPr>
        <w:jc w:val="both"/>
        <w:rPr>
          <w:rFonts w:ascii="Arial" w:hAnsi="Arial" w:cs="Arial"/>
          <w:sz w:val="24"/>
          <w:szCs w:val="24"/>
        </w:rPr>
      </w:pPr>
      <w:r w:rsidRPr="00D21AEE">
        <w:rPr>
          <w:rFonts w:ascii="Arial" w:hAnsi="Arial" w:cs="Arial"/>
          <w:sz w:val="24"/>
          <w:szCs w:val="24"/>
        </w:rPr>
        <w:t>A empresa ______________________________________, inscrita no CNPJ sob o nº ________________________, por intermédio</w:t>
      </w:r>
      <w:proofErr w:type="gramStart"/>
      <w:r w:rsidRPr="00D21AEE">
        <w:rPr>
          <w:rFonts w:ascii="Arial" w:hAnsi="Arial" w:cs="Arial"/>
          <w:sz w:val="24"/>
          <w:szCs w:val="24"/>
        </w:rPr>
        <w:t xml:space="preserve">  </w:t>
      </w:r>
      <w:proofErr w:type="gramEnd"/>
      <w:r w:rsidRPr="00D21AEE">
        <w:rPr>
          <w:rFonts w:ascii="Arial" w:hAnsi="Arial" w:cs="Arial"/>
          <w:sz w:val="24"/>
          <w:szCs w:val="24"/>
        </w:rPr>
        <w:t>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A467E7" w:rsidRPr="00D21AEE" w:rsidRDefault="00A467E7" w:rsidP="00A467E7">
      <w:pPr>
        <w:jc w:val="both"/>
        <w:rPr>
          <w:rFonts w:ascii="Arial" w:hAnsi="Arial" w:cs="Arial"/>
          <w:sz w:val="24"/>
          <w:szCs w:val="24"/>
        </w:rPr>
      </w:pPr>
      <w:r w:rsidRPr="00D21AEE">
        <w:rPr>
          <w:rFonts w:ascii="Arial" w:hAnsi="Arial" w:cs="Arial"/>
          <w:sz w:val="24"/>
          <w:szCs w:val="24"/>
        </w:rPr>
        <w:t>Ressalva: emprega menor, a partir de quatorze</w:t>
      </w:r>
      <w:proofErr w:type="gramStart"/>
      <w:r w:rsidRPr="00D21AEE">
        <w:rPr>
          <w:rFonts w:ascii="Arial" w:hAnsi="Arial" w:cs="Arial"/>
          <w:sz w:val="24"/>
          <w:szCs w:val="24"/>
        </w:rPr>
        <w:t xml:space="preserve">  </w:t>
      </w:r>
      <w:proofErr w:type="gramEnd"/>
      <w:r w:rsidRPr="00D21AEE">
        <w:rPr>
          <w:rFonts w:ascii="Arial" w:hAnsi="Arial" w:cs="Arial"/>
          <w:sz w:val="24"/>
          <w:szCs w:val="24"/>
        </w:rPr>
        <w:t>anos,  na  condição  de aprendiz ( ).</w:t>
      </w:r>
    </w:p>
    <w:p w:rsidR="00A467E7" w:rsidRPr="00D21AEE" w:rsidRDefault="00A467E7" w:rsidP="00A467E7">
      <w:pPr>
        <w:jc w:val="both"/>
        <w:rPr>
          <w:rFonts w:ascii="Arial" w:hAnsi="Arial" w:cs="Arial"/>
          <w:sz w:val="24"/>
          <w:szCs w:val="24"/>
        </w:rPr>
      </w:pPr>
      <w:r w:rsidRPr="00D21AEE">
        <w:rPr>
          <w:rFonts w:ascii="Arial" w:hAnsi="Arial" w:cs="Arial"/>
          <w:sz w:val="24"/>
          <w:szCs w:val="24"/>
        </w:rPr>
        <w:t>(Observação: em caso afirmativ</w:t>
      </w:r>
      <w:r w:rsidR="0046394B">
        <w:rPr>
          <w:rFonts w:ascii="Arial" w:hAnsi="Arial" w:cs="Arial"/>
          <w:sz w:val="24"/>
          <w:szCs w:val="24"/>
        </w:rPr>
        <w:t>o, assinalar a ressalva acima.</w:t>
      </w:r>
      <w:proofErr w:type="gramStart"/>
      <w:r w:rsidR="0046394B">
        <w:rPr>
          <w:rFonts w:ascii="Arial" w:hAnsi="Arial" w:cs="Arial"/>
          <w:sz w:val="24"/>
          <w:szCs w:val="24"/>
        </w:rPr>
        <w:t>)</w:t>
      </w:r>
      <w:proofErr w:type="gramEnd"/>
    </w:p>
    <w:p w:rsidR="00A467E7" w:rsidRPr="00D21AEE" w:rsidRDefault="00A467E7" w:rsidP="00A467E7">
      <w:pPr>
        <w:jc w:val="both"/>
        <w:rPr>
          <w:rFonts w:ascii="Arial" w:hAnsi="Arial" w:cs="Arial"/>
          <w:sz w:val="24"/>
          <w:szCs w:val="24"/>
        </w:rPr>
      </w:pPr>
      <w:r w:rsidRPr="00D21AEE">
        <w:rPr>
          <w:rFonts w:ascii="Arial" w:hAnsi="Arial" w:cs="Arial"/>
          <w:sz w:val="24"/>
          <w:szCs w:val="24"/>
        </w:rPr>
        <w:t>Local, ______</w:t>
      </w:r>
      <w:r w:rsidR="00A87668">
        <w:rPr>
          <w:rFonts w:ascii="Arial" w:hAnsi="Arial" w:cs="Arial"/>
          <w:sz w:val="24"/>
          <w:szCs w:val="24"/>
        </w:rPr>
        <w:t xml:space="preserve"> de ____________________ </w:t>
      </w:r>
      <w:proofErr w:type="spellStart"/>
      <w:r w:rsidR="00A87668">
        <w:rPr>
          <w:rFonts w:ascii="Arial" w:hAnsi="Arial" w:cs="Arial"/>
          <w:sz w:val="24"/>
          <w:szCs w:val="24"/>
        </w:rPr>
        <w:t>de</w:t>
      </w:r>
      <w:proofErr w:type="spellEnd"/>
      <w:r w:rsidR="00A87668">
        <w:rPr>
          <w:rFonts w:ascii="Arial" w:hAnsi="Arial" w:cs="Arial"/>
          <w:sz w:val="24"/>
          <w:szCs w:val="24"/>
        </w:rPr>
        <w:t xml:space="preserve"> 2015</w:t>
      </w:r>
      <w:r w:rsidRPr="00D21AEE">
        <w:rPr>
          <w:rFonts w:ascii="Arial" w:hAnsi="Arial" w:cs="Arial"/>
          <w:sz w:val="24"/>
          <w:szCs w:val="24"/>
        </w:rPr>
        <w:t>.</w:t>
      </w:r>
    </w:p>
    <w:p w:rsidR="00A467E7" w:rsidRPr="00D21AEE" w:rsidRDefault="00A467E7" w:rsidP="00A467E7">
      <w:pPr>
        <w:jc w:val="both"/>
        <w:rPr>
          <w:rFonts w:ascii="Arial" w:hAnsi="Arial" w:cs="Arial"/>
          <w:sz w:val="24"/>
          <w:szCs w:val="24"/>
        </w:rPr>
      </w:pPr>
    </w:p>
    <w:p w:rsidR="00A467E7" w:rsidRDefault="00A467E7" w:rsidP="00A467E7">
      <w:pPr>
        <w:jc w:val="both"/>
        <w:rPr>
          <w:rFonts w:ascii="Arial" w:hAnsi="Arial" w:cs="Arial"/>
          <w:sz w:val="24"/>
          <w:szCs w:val="24"/>
        </w:rPr>
      </w:pPr>
      <w:r w:rsidRPr="00D21AEE">
        <w:rPr>
          <w:rFonts w:ascii="Arial" w:hAnsi="Arial" w:cs="Arial"/>
          <w:sz w:val="24"/>
          <w:szCs w:val="24"/>
        </w:rPr>
        <w:t>(nome e assinatura do responsável legal)</w:t>
      </w:r>
    </w:p>
    <w:p w:rsidR="0046394B" w:rsidRPr="00D21AEE" w:rsidRDefault="0046394B" w:rsidP="00A467E7">
      <w:pPr>
        <w:jc w:val="both"/>
        <w:rPr>
          <w:rFonts w:ascii="Arial" w:hAnsi="Arial" w:cs="Arial"/>
          <w:sz w:val="24"/>
          <w:szCs w:val="24"/>
        </w:rPr>
      </w:pPr>
    </w:p>
    <w:p w:rsidR="00A467E7" w:rsidRPr="00A87668" w:rsidRDefault="00A467E7" w:rsidP="00A87668">
      <w:pPr>
        <w:jc w:val="center"/>
        <w:rPr>
          <w:rFonts w:ascii="Arial" w:hAnsi="Arial" w:cs="Arial"/>
          <w:b/>
          <w:sz w:val="24"/>
          <w:szCs w:val="24"/>
        </w:rPr>
      </w:pPr>
      <w:r w:rsidRPr="00A87668">
        <w:rPr>
          <w:rFonts w:ascii="Arial" w:hAnsi="Arial" w:cs="Arial"/>
          <w:b/>
          <w:sz w:val="24"/>
          <w:szCs w:val="24"/>
        </w:rPr>
        <w:lastRenderedPageBreak/>
        <w:t>ANEXO IV</w:t>
      </w:r>
    </w:p>
    <w:p w:rsidR="00A467E7" w:rsidRPr="00A87668" w:rsidRDefault="00A87668" w:rsidP="00A87668">
      <w:pPr>
        <w:jc w:val="center"/>
        <w:rPr>
          <w:rFonts w:ascii="Arial" w:hAnsi="Arial" w:cs="Arial"/>
          <w:b/>
          <w:sz w:val="24"/>
          <w:szCs w:val="24"/>
        </w:rPr>
      </w:pPr>
      <w:r w:rsidRPr="00A87668">
        <w:rPr>
          <w:rFonts w:ascii="Arial" w:hAnsi="Arial" w:cs="Arial"/>
          <w:b/>
          <w:sz w:val="24"/>
          <w:szCs w:val="24"/>
        </w:rPr>
        <w:t>TOMADA DE PREÇO: 03/2015</w:t>
      </w:r>
    </w:p>
    <w:p w:rsidR="00A467E7" w:rsidRPr="00A87668" w:rsidRDefault="00A467E7" w:rsidP="00A87668">
      <w:pPr>
        <w:jc w:val="center"/>
        <w:rPr>
          <w:rFonts w:ascii="Arial" w:hAnsi="Arial" w:cs="Arial"/>
          <w:b/>
          <w:sz w:val="24"/>
          <w:szCs w:val="24"/>
        </w:rPr>
      </w:pPr>
      <w:r w:rsidRPr="00A87668">
        <w:rPr>
          <w:rFonts w:ascii="Arial" w:hAnsi="Arial" w:cs="Arial"/>
          <w:b/>
          <w:sz w:val="24"/>
          <w:szCs w:val="24"/>
        </w:rPr>
        <w:t>DECLARAÇÃO DE INEXISTENCIA DE FATO IMPEDITIVO</w:t>
      </w:r>
    </w:p>
    <w:p w:rsidR="00A467E7" w:rsidRPr="00D21AEE" w:rsidRDefault="00A467E7" w:rsidP="00A467E7">
      <w:pPr>
        <w:jc w:val="both"/>
        <w:rPr>
          <w:rFonts w:ascii="Arial" w:hAnsi="Arial" w:cs="Arial"/>
          <w:sz w:val="24"/>
          <w:szCs w:val="24"/>
        </w:rPr>
      </w:pPr>
      <w:r w:rsidRPr="00D21AEE">
        <w:rPr>
          <w:rFonts w:ascii="Arial" w:hAnsi="Arial" w:cs="Arial"/>
          <w:sz w:val="24"/>
          <w:szCs w:val="24"/>
        </w:rPr>
        <w:t xml:space="preserve"> </w:t>
      </w:r>
    </w:p>
    <w:p w:rsidR="00A467E7" w:rsidRPr="00D21AEE" w:rsidRDefault="00A467E7" w:rsidP="00A467E7">
      <w:pPr>
        <w:jc w:val="both"/>
        <w:rPr>
          <w:rFonts w:ascii="Arial" w:hAnsi="Arial" w:cs="Arial"/>
          <w:sz w:val="24"/>
          <w:szCs w:val="24"/>
        </w:rPr>
      </w:pPr>
      <w:r w:rsidRPr="00D21AEE">
        <w:rPr>
          <w:rFonts w:ascii="Arial" w:hAnsi="Arial" w:cs="Arial"/>
          <w:sz w:val="24"/>
          <w:szCs w:val="24"/>
        </w:rPr>
        <w:t xml:space="preserve">À PREFEITURA MUNICIPAL DE CELSO RAMOS/SC </w:t>
      </w:r>
    </w:p>
    <w:p w:rsidR="00A467E7" w:rsidRPr="00D21AEE" w:rsidRDefault="00A467E7" w:rsidP="00A467E7">
      <w:pPr>
        <w:jc w:val="both"/>
        <w:rPr>
          <w:rFonts w:ascii="Arial" w:hAnsi="Arial" w:cs="Arial"/>
          <w:sz w:val="24"/>
          <w:szCs w:val="24"/>
        </w:rPr>
      </w:pPr>
      <w:r w:rsidRPr="00D21AEE">
        <w:rPr>
          <w:rFonts w:ascii="Arial" w:hAnsi="Arial" w:cs="Arial"/>
          <w:sz w:val="24"/>
          <w:szCs w:val="24"/>
        </w:rPr>
        <w:t xml:space="preserve">At. – Comissão Permanente de Licitações – CPL </w:t>
      </w:r>
    </w:p>
    <w:p w:rsidR="00A467E7" w:rsidRPr="00D21AEE" w:rsidRDefault="00A467E7" w:rsidP="00A467E7">
      <w:pPr>
        <w:ind w:left="2268"/>
        <w:jc w:val="both"/>
        <w:rPr>
          <w:rFonts w:ascii="Arial" w:hAnsi="Arial" w:cs="Arial"/>
          <w:sz w:val="24"/>
          <w:szCs w:val="24"/>
        </w:rPr>
      </w:pPr>
    </w:p>
    <w:p w:rsidR="00A467E7" w:rsidRPr="00D21AEE" w:rsidRDefault="00A467E7" w:rsidP="00A467E7">
      <w:pPr>
        <w:ind w:left="2268"/>
        <w:jc w:val="both"/>
        <w:rPr>
          <w:rFonts w:ascii="Arial" w:hAnsi="Arial" w:cs="Arial"/>
          <w:sz w:val="24"/>
          <w:szCs w:val="24"/>
        </w:rPr>
      </w:pPr>
      <w:r w:rsidRPr="00D21AEE">
        <w:rPr>
          <w:rFonts w:ascii="Arial" w:hAnsi="Arial" w:cs="Arial"/>
          <w:sz w:val="24"/>
          <w:szCs w:val="24"/>
        </w:rPr>
        <w:t>A</w:t>
      </w:r>
      <w:proofErr w:type="gramStart"/>
      <w:r w:rsidRPr="00D21AEE">
        <w:rPr>
          <w:rFonts w:ascii="Arial" w:hAnsi="Arial" w:cs="Arial"/>
          <w:sz w:val="24"/>
          <w:szCs w:val="24"/>
        </w:rPr>
        <w:t xml:space="preserve">  </w:t>
      </w:r>
      <w:proofErr w:type="gramEnd"/>
      <w:r w:rsidRPr="00D21AEE">
        <w:rPr>
          <w:rFonts w:ascii="Arial" w:hAnsi="Arial" w:cs="Arial"/>
          <w:sz w:val="24"/>
          <w:szCs w:val="24"/>
        </w:rPr>
        <w:t xml:space="preserve">Empresa  (razão  social  da  empresa), estabelecida  à  (endereço  completo),  inscrita  no CNPJ  sob  nº  (indicar  o  nº  do  CNPJ),  neste  ato representada  pelo  seu representante legal/procurador),  o(a)  Sr.(a)  (nome  completo), portador da Cédula de  Identidade nº  (indicar o nº do RG), e CPF  sob nº  (indicar o nº do CPF), no uso de suas atribuições legais, vem: </w:t>
      </w:r>
    </w:p>
    <w:p w:rsidR="00A467E7" w:rsidRPr="00D21AEE" w:rsidRDefault="00A467E7" w:rsidP="00A467E7">
      <w:pPr>
        <w:jc w:val="both"/>
        <w:rPr>
          <w:rFonts w:ascii="Arial" w:hAnsi="Arial" w:cs="Arial"/>
          <w:sz w:val="24"/>
          <w:szCs w:val="24"/>
        </w:rPr>
      </w:pPr>
      <w:r w:rsidRPr="00D21AEE">
        <w:rPr>
          <w:rFonts w:ascii="Arial" w:hAnsi="Arial" w:cs="Arial"/>
          <w:sz w:val="24"/>
          <w:szCs w:val="24"/>
        </w:rPr>
        <w:t xml:space="preserve"> </w:t>
      </w:r>
    </w:p>
    <w:p w:rsidR="00A467E7" w:rsidRPr="00D21AEE" w:rsidRDefault="00A467E7" w:rsidP="00A467E7">
      <w:pPr>
        <w:ind w:firstLine="2268"/>
        <w:jc w:val="both"/>
        <w:rPr>
          <w:rFonts w:ascii="Arial" w:hAnsi="Arial" w:cs="Arial"/>
          <w:sz w:val="24"/>
          <w:szCs w:val="24"/>
        </w:rPr>
      </w:pPr>
      <w:r w:rsidRPr="00D21AEE">
        <w:rPr>
          <w:rFonts w:ascii="Arial" w:hAnsi="Arial" w:cs="Arial"/>
          <w:b/>
          <w:sz w:val="24"/>
          <w:szCs w:val="24"/>
          <w:u w:val="single"/>
        </w:rPr>
        <w:t>DECLARAR</w:t>
      </w:r>
      <w:r w:rsidRPr="00D21AEE">
        <w:rPr>
          <w:rFonts w:ascii="Arial" w:hAnsi="Arial" w:cs="Arial"/>
          <w:sz w:val="24"/>
          <w:szCs w:val="24"/>
        </w:rPr>
        <w:t>, para</w:t>
      </w:r>
      <w:proofErr w:type="gramStart"/>
      <w:r w:rsidRPr="00D21AEE">
        <w:rPr>
          <w:rFonts w:ascii="Arial" w:hAnsi="Arial" w:cs="Arial"/>
          <w:sz w:val="24"/>
          <w:szCs w:val="24"/>
        </w:rPr>
        <w:t xml:space="preserve">  </w:t>
      </w:r>
      <w:proofErr w:type="gramEnd"/>
      <w:r w:rsidRPr="00D21AEE">
        <w:rPr>
          <w:rFonts w:ascii="Arial" w:hAnsi="Arial" w:cs="Arial"/>
          <w:sz w:val="24"/>
          <w:szCs w:val="24"/>
        </w:rPr>
        <w:t>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A467E7" w:rsidRPr="00D21AEE" w:rsidRDefault="00A467E7" w:rsidP="00A467E7">
      <w:pPr>
        <w:jc w:val="both"/>
        <w:rPr>
          <w:rFonts w:ascii="Arial" w:hAnsi="Arial" w:cs="Arial"/>
          <w:sz w:val="24"/>
          <w:szCs w:val="24"/>
        </w:rPr>
      </w:pPr>
    </w:p>
    <w:p w:rsidR="00A467E7" w:rsidRPr="00D21AEE" w:rsidRDefault="00A467E7" w:rsidP="00A467E7">
      <w:pPr>
        <w:jc w:val="both"/>
        <w:rPr>
          <w:rFonts w:ascii="Arial" w:hAnsi="Arial" w:cs="Arial"/>
          <w:sz w:val="24"/>
          <w:szCs w:val="24"/>
        </w:rPr>
      </w:pPr>
      <w:r w:rsidRPr="00D21AEE">
        <w:rPr>
          <w:rFonts w:ascii="Arial" w:hAnsi="Arial" w:cs="Arial"/>
          <w:sz w:val="24"/>
          <w:szCs w:val="24"/>
        </w:rPr>
        <w:t xml:space="preserve">Por ser verdade assina o presente. </w:t>
      </w:r>
    </w:p>
    <w:p w:rsidR="00A467E7" w:rsidRPr="00D21AEE" w:rsidRDefault="00A467E7" w:rsidP="00A467E7">
      <w:pPr>
        <w:jc w:val="both"/>
        <w:rPr>
          <w:rFonts w:ascii="Arial" w:hAnsi="Arial" w:cs="Arial"/>
          <w:sz w:val="24"/>
          <w:szCs w:val="24"/>
        </w:rPr>
      </w:pPr>
    </w:p>
    <w:p w:rsidR="00A467E7" w:rsidRPr="00D21AEE" w:rsidRDefault="00A467E7" w:rsidP="00A467E7">
      <w:pPr>
        <w:jc w:val="both"/>
        <w:rPr>
          <w:rFonts w:ascii="Arial" w:hAnsi="Arial" w:cs="Arial"/>
          <w:sz w:val="24"/>
          <w:szCs w:val="24"/>
        </w:rPr>
      </w:pPr>
      <w:r w:rsidRPr="00D21AEE">
        <w:rPr>
          <w:rFonts w:ascii="Arial" w:hAnsi="Arial" w:cs="Arial"/>
          <w:sz w:val="24"/>
          <w:szCs w:val="24"/>
        </w:rPr>
        <w:t xml:space="preserve">  Celso Ramos, ___ de ______</w:t>
      </w:r>
      <w:r w:rsidR="00A87668">
        <w:rPr>
          <w:rFonts w:ascii="Arial" w:hAnsi="Arial" w:cs="Arial"/>
          <w:sz w:val="24"/>
          <w:szCs w:val="24"/>
        </w:rPr>
        <w:t xml:space="preserve">_______ </w:t>
      </w:r>
      <w:proofErr w:type="spellStart"/>
      <w:r w:rsidR="00A87668">
        <w:rPr>
          <w:rFonts w:ascii="Arial" w:hAnsi="Arial" w:cs="Arial"/>
          <w:sz w:val="24"/>
          <w:szCs w:val="24"/>
        </w:rPr>
        <w:t>de</w:t>
      </w:r>
      <w:proofErr w:type="spellEnd"/>
      <w:r w:rsidR="00A87668">
        <w:rPr>
          <w:rFonts w:ascii="Arial" w:hAnsi="Arial" w:cs="Arial"/>
          <w:sz w:val="24"/>
          <w:szCs w:val="24"/>
        </w:rPr>
        <w:t xml:space="preserve"> 2015</w:t>
      </w:r>
      <w:r w:rsidRPr="00D21AEE">
        <w:rPr>
          <w:rFonts w:ascii="Arial" w:hAnsi="Arial" w:cs="Arial"/>
          <w:sz w:val="24"/>
          <w:szCs w:val="24"/>
        </w:rPr>
        <w:t xml:space="preserve">. </w:t>
      </w:r>
    </w:p>
    <w:p w:rsidR="00D9624E" w:rsidRPr="00D21AEE" w:rsidRDefault="00D9624E" w:rsidP="00A467E7">
      <w:pPr>
        <w:jc w:val="both"/>
        <w:rPr>
          <w:rFonts w:ascii="Arial" w:hAnsi="Arial" w:cs="Arial"/>
          <w:sz w:val="24"/>
          <w:szCs w:val="24"/>
        </w:rPr>
      </w:pPr>
    </w:p>
    <w:p w:rsidR="00D9624E" w:rsidRDefault="00D9624E" w:rsidP="00A467E7">
      <w:pPr>
        <w:jc w:val="both"/>
        <w:rPr>
          <w:rFonts w:ascii="Arial" w:hAnsi="Arial" w:cs="Arial"/>
          <w:sz w:val="24"/>
          <w:szCs w:val="24"/>
        </w:rPr>
      </w:pPr>
    </w:p>
    <w:p w:rsidR="00A87668" w:rsidRPr="00D21AEE" w:rsidRDefault="00A87668" w:rsidP="00A467E7">
      <w:pPr>
        <w:jc w:val="both"/>
        <w:rPr>
          <w:rFonts w:ascii="Arial" w:hAnsi="Arial" w:cs="Arial"/>
          <w:sz w:val="24"/>
          <w:szCs w:val="24"/>
        </w:rPr>
      </w:pPr>
    </w:p>
    <w:p w:rsidR="00A467E7" w:rsidRPr="00A87668" w:rsidRDefault="00A467E7" w:rsidP="00A87668">
      <w:pPr>
        <w:jc w:val="center"/>
        <w:rPr>
          <w:rFonts w:ascii="Arial" w:hAnsi="Arial" w:cs="Arial"/>
          <w:b/>
          <w:sz w:val="24"/>
          <w:szCs w:val="24"/>
        </w:rPr>
      </w:pPr>
      <w:r w:rsidRPr="00A87668">
        <w:rPr>
          <w:rFonts w:ascii="Arial" w:hAnsi="Arial" w:cs="Arial"/>
          <w:b/>
          <w:sz w:val="24"/>
          <w:szCs w:val="24"/>
        </w:rPr>
        <w:lastRenderedPageBreak/>
        <w:t>ANEXO V</w:t>
      </w:r>
    </w:p>
    <w:p w:rsidR="00A467E7" w:rsidRPr="00D21AEE" w:rsidRDefault="00A467E7" w:rsidP="00A467E7">
      <w:pPr>
        <w:rPr>
          <w:rFonts w:ascii="Arial" w:hAnsi="Arial" w:cs="Arial"/>
          <w:sz w:val="24"/>
          <w:szCs w:val="24"/>
        </w:rPr>
      </w:pPr>
    </w:p>
    <w:p w:rsidR="00A467E7" w:rsidRPr="00D21AEE" w:rsidRDefault="00A467E7" w:rsidP="00A467E7">
      <w:pPr>
        <w:ind w:firstLine="708"/>
        <w:jc w:val="center"/>
        <w:rPr>
          <w:rFonts w:ascii="Arial" w:hAnsi="Arial" w:cs="Arial"/>
          <w:b/>
          <w:sz w:val="24"/>
          <w:szCs w:val="24"/>
        </w:rPr>
      </w:pPr>
      <w:r w:rsidRPr="00D21AEE">
        <w:rPr>
          <w:rFonts w:ascii="Arial" w:hAnsi="Arial" w:cs="Arial"/>
          <w:b/>
          <w:sz w:val="24"/>
          <w:szCs w:val="24"/>
        </w:rPr>
        <w:t>MINUTA CONTRATUAL</w:t>
      </w:r>
    </w:p>
    <w:p w:rsidR="00A87668" w:rsidRPr="00A87668" w:rsidRDefault="00A87668" w:rsidP="00A87668">
      <w:pPr>
        <w:pStyle w:val="western"/>
        <w:spacing w:before="0" w:after="0" w:line="360" w:lineRule="auto"/>
        <w:jc w:val="both"/>
        <w:rPr>
          <w:rFonts w:ascii="Arial" w:hAnsi="Arial" w:cs="Arial"/>
          <w:color w:val="auto"/>
        </w:rPr>
      </w:pPr>
    </w:p>
    <w:p w:rsidR="00A87668" w:rsidRPr="00A87668" w:rsidRDefault="00A87668" w:rsidP="00A87668">
      <w:pPr>
        <w:pStyle w:val="western"/>
        <w:spacing w:before="0" w:after="0" w:line="360" w:lineRule="auto"/>
        <w:ind w:firstLine="709"/>
        <w:jc w:val="both"/>
        <w:rPr>
          <w:rFonts w:ascii="Arial" w:hAnsi="Arial" w:cs="Arial"/>
          <w:color w:val="auto"/>
        </w:rPr>
      </w:pPr>
      <w:r w:rsidRPr="00A87668">
        <w:rPr>
          <w:rFonts w:ascii="Arial" w:hAnsi="Arial" w:cs="Arial"/>
          <w:color w:val="auto"/>
        </w:rPr>
        <w:t>Pelo presente instrumento que entre si celebram, de um lado o Município de CELSO RAMOS, pessoa jurídica de direito público interno, inscrito no CNPJ sob n° 78.493.343/0001-22 com sede sito à RUA DOM DANIEL HOSTIN nº930 - cen</w:t>
      </w:r>
      <w:r>
        <w:rPr>
          <w:rFonts w:ascii="Arial" w:hAnsi="Arial" w:cs="Arial"/>
          <w:color w:val="auto"/>
        </w:rPr>
        <w:t>tro, neste ato representado pela Prefeita</w:t>
      </w:r>
      <w:r w:rsidRPr="00A87668">
        <w:rPr>
          <w:rFonts w:ascii="Arial" w:hAnsi="Arial" w:cs="Arial"/>
          <w:color w:val="auto"/>
        </w:rPr>
        <w:t xml:space="preserve"> Municipal</w:t>
      </w:r>
      <w:r>
        <w:rPr>
          <w:rFonts w:ascii="Arial" w:hAnsi="Arial" w:cs="Arial"/>
          <w:color w:val="auto"/>
        </w:rPr>
        <w:t>, senhora</w:t>
      </w:r>
      <w:r w:rsidRPr="00A87668">
        <w:rPr>
          <w:rFonts w:ascii="Arial" w:hAnsi="Arial" w:cs="Arial"/>
          <w:color w:val="auto"/>
        </w:rPr>
        <w:t xml:space="preserve">. </w:t>
      </w:r>
      <w:r>
        <w:rPr>
          <w:rFonts w:ascii="Arial" w:hAnsi="Arial" w:cs="Arial"/>
          <w:color w:val="auto"/>
        </w:rPr>
        <w:t xml:space="preserve">Inês </w:t>
      </w:r>
      <w:proofErr w:type="spellStart"/>
      <w:r>
        <w:rPr>
          <w:rFonts w:ascii="Arial" w:hAnsi="Arial" w:cs="Arial"/>
          <w:color w:val="auto"/>
        </w:rPr>
        <w:t>Pegoraro</w:t>
      </w:r>
      <w:proofErr w:type="spellEnd"/>
      <w:r>
        <w:rPr>
          <w:rFonts w:ascii="Arial" w:hAnsi="Arial" w:cs="Arial"/>
          <w:color w:val="auto"/>
        </w:rPr>
        <w:t xml:space="preserve"> </w:t>
      </w:r>
      <w:proofErr w:type="spellStart"/>
      <w:r>
        <w:rPr>
          <w:rFonts w:ascii="Arial" w:hAnsi="Arial" w:cs="Arial"/>
          <w:color w:val="auto"/>
        </w:rPr>
        <w:t>Schons</w:t>
      </w:r>
      <w:proofErr w:type="spellEnd"/>
      <w:r w:rsidRPr="00A87668">
        <w:rPr>
          <w:rFonts w:ascii="Arial" w:hAnsi="Arial" w:cs="Arial"/>
          <w:color w:val="auto"/>
        </w:rPr>
        <w:t xml:space="preserve">, doravante denominado simplesmente </w:t>
      </w:r>
      <w:r w:rsidRPr="00A87668">
        <w:rPr>
          <w:rFonts w:ascii="Arial" w:hAnsi="Arial" w:cs="Arial"/>
          <w:b/>
          <w:bCs/>
          <w:color w:val="auto"/>
        </w:rPr>
        <w:t>CONTRATANTE</w:t>
      </w:r>
      <w:r w:rsidRPr="00A87668">
        <w:rPr>
          <w:rFonts w:ascii="Arial" w:hAnsi="Arial" w:cs="Arial"/>
          <w:color w:val="auto"/>
        </w:rPr>
        <w:t xml:space="preserve">, e de outro lado a </w:t>
      </w:r>
      <w:proofErr w:type="gramStart"/>
      <w:r w:rsidRPr="00A87668">
        <w:rPr>
          <w:rFonts w:ascii="Arial" w:hAnsi="Arial" w:cs="Arial"/>
          <w:color w:val="auto"/>
        </w:rPr>
        <w:t>empresa ...</w:t>
      </w:r>
      <w:proofErr w:type="gramEnd"/>
      <w:r w:rsidRPr="00A87668">
        <w:rPr>
          <w:rFonts w:ascii="Arial" w:hAnsi="Arial" w:cs="Arial"/>
          <w:color w:val="auto"/>
        </w:rPr>
        <w:t>......................................................</w:t>
      </w:r>
      <w:r w:rsidRPr="00A87668">
        <w:rPr>
          <w:rFonts w:ascii="Arial" w:hAnsi="Arial" w:cs="Arial"/>
          <w:b/>
          <w:bCs/>
          <w:color w:val="auto"/>
        </w:rPr>
        <w:t xml:space="preserve">, </w:t>
      </w:r>
      <w:r w:rsidRPr="00A87668">
        <w:rPr>
          <w:rFonts w:ascii="Arial" w:hAnsi="Arial" w:cs="Arial"/>
          <w:color w:val="auto"/>
        </w:rPr>
        <w:t>inscrita no CNPJ n° ................................................</w:t>
      </w:r>
      <w:r w:rsidRPr="00A87668">
        <w:rPr>
          <w:rFonts w:ascii="Arial" w:hAnsi="Arial" w:cs="Arial"/>
          <w:b/>
          <w:bCs/>
          <w:color w:val="auto"/>
        </w:rPr>
        <w:t xml:space="preserve">, </w:t>
      </w:r>
      <w:r w:rsidRPr="00A87668">
        <w:rPr>
          <w:rFonts w:ascii="Arial" w:hAnsi="Arial" w:cs="Arial"/>
          <w:color w:val="auto"/>
        </w:rPr>
        <w:t xml:space="preserve">doravante denominado simplesmente </w:t>
      </w:r>
      <w:r w:rsidRPr="00A87668">
        <w:rPr>
          <w:rFonts w:ascii="Arial" w:hAnsi="Arial" w:cs="Arial"/>
          <w:b/>
          <w:bCs/>
          <w:color w:val="auto"/>
        </w:rPr>
        <w:t>CONTRATADO</w:t>
      </w:r>
      <w:r w:rsidRPr="00A87668">
        <w:rPr>
          <w:rFonts w:ascii="Arial" w:hAnsi="Arial" w:cs="Arial"/>
          <w:color w:val="auto"/>
        </w:rPr>
        <w:t>, tem justo e contratado o presente Contrato de Prestação de Serviços, e pelas cláusulas e condições que abaixo seguem:</w:t>
      </w:r>
    </w:p>
    <w:p w:rsidR="00A87668" w:rsidRPr="00A87668" w:rsidRDefault="00A87668" w:rsidP="00A87668">
      <w:pPr>
        <w:pStyle w:val="western"/>
        <w:spacing w:before="0" w:after="0" w:line="360" w:lineRule="auto"/>
        <w:jc w:val="both"/>
        <w:rPr>
          <w:rFonts w:ascii="Arial" w:hAnsi="Arial" w:cs="Arial"/>
          <w:color w:val="auto"/>
        </w:rPr>
      </w:pPr>
      <w:r w:rsidRPr="00A87668">
        <w:rPr>
          <w:rFonts w:ascii="Arial" w:hAnsi="Arial" w:cs="Arial"/>
          <w:color w:val="auto"/>
        </w:rPr>
        <w:t>Nos term</w:t>
      </w:r>
      <w:r w:rsidR="005A39D2">
        <w:rPr>
          <w:rFonts w:ascii="Arial" w:hAnsi="Arial" w:cs="Arial"/>
          <w:color w:val="auto"/>
        </w:rPr>
        <w:t>os do Processo Licitatório nº 35</w:t>
      </w:r>
      <w:r>
        <w:rPr>
          <w:rFonts w:ascii="Arial" w:hAnsi="Arial" w:cs="Arial"/>
          <w:color w:val="auto"/>
        </w:rPr>
        <w:t>/2015</w:t>
      </w:r>
      <w:r w:rsidRPr="00A87668">
        <w:rPr>
          <w:rFonts w:ascii="Arial" w:hAnsi="Arial" w:cs="Arial"/>
          <w:color w:val="auto"/>
        </w:rPr>
        <w:t xml:space="preserve">, na modalidade de </w:t>
      </w:r>
      <w:r w:rsidR="005039F1">
        <w:rPr>
          <w:rFonts w:ascii="Arial" w:hAnsi="Arial" w:cs="Arial"/>
          <w:color w:val="auto"/>
        </w:rPr>
        <w:t>TOMADA DE PREÇO N º 03/2015</w:t>
      </w:r>
      <w:r w:rsidRPr="00A87668">
        <w:rPr>
          <w:rFonts w:ascii="Arial" w:hAnsi="Arial" w:cs="Arial"/>
          <w:color w:val="auto"/>
        </w:rPr>
        <w:t xml:space="preserve">, bem como, das normas da Lei 8.666/93 e alterações </w:t>
      </w:r>
      <w:proofErr w:type="spellStart"/>
      <w:r w:rsidRPr="00A87668">
        <w:rPr>
          <w:rFonts w:ascii="Arial" w:hAnsi="Arial" w:cs="Arial"/>
          <w:color w:val="auto"/>
        </w:rPr>
        <w:t>subseqüentes</w:t>
      </w:r>
      <w:proofErr w:type="spellEnd"/>
      <w:r w:rsidRPr="00A87668">
        <w:rPr>
          <w:rFonts w:ascii="Arial" w:hAnsi="Arial" w:cs="Arial"/>
          <w:color w:val="auto"/>
        </w:rPr>
        <w:t xml:space="preserve"> e Lei 10.520/02, firmam o Contrato mediante as cláusulas e condições abaixo.</w:t>
      </w:r>
    </w:p>
    <w:p w:rsidR="00A87668" w:rsidRPr="00A87668" w:rsidRDefault="00A87668" w:rsidP="00A87668">
      <w:pPr>
        <w:pStyle w:val="western"/>
        <w:spacing w:before="0" w:after="0" w:line="360" w:lineRule="auto"/>
        <w:jc w:val="both"/>
        <w:rPr>
          <w:rFonts w:ascii="Arial" w:hAnsi="Arial" w:cs="Arial"/>
          <w:color w:val="auto"/>
        </w:rPr>
      </w:pPr>
    </w:p>
    <w:p w:rsidR="00A87668" w:rsidRPr="00A87668" w:rsidRDefault="00A87668" w:rsidP="00A87668">
      <w:pPr>
        <w:pStyle w:val="Ttulo8"/>
        <w:keepLines/>
        <w:widowControl w:val="0"/>
        <w:numPr>
          <w:ilvl w:val="8"/>
          <w:numId w:val="20"/>
        </w:numPr>
        <w:tabs>
          <w:tab w:val="left" w:pos="4320"/>
        </w:tabs>
        <w:suppressAutoHyphens/>
        <w:spacing w:line="360" w:lineRule="auto"/>
        <w:ind w:right="-1"/>
        <w:rPr>
          <w:rFonts w:ascii="Arial" w:hAnsi="Arial" w:cs="Arial"/>
          <w:b w:val="0"/>
          <w:szCs w:val="24"/>
        </w:rPr>
      </w:pPr>
      <w:proofErr w:type="gramStart"/>
      <w:r w:rsidRPr="00A87668">
        <w:rPr>
          <w:rFonts w:ascii="Arial" w:hAnsi="Arial" w:cs="Arial"/>
          <w:szCs w:val="24"/>
        </w:rPr>
        <w:t>1</w:t>
      </w:r>
      <w:proofErr w:type="gramEnd"/>
      <w:r w:rsidRPr="00A87668">
        <w:rPr>
          <w:rFonts w:ascii="Arial" w:hAnsi="Arial" w:cs="Arial"/>
          <w:szCs w:val="24"/>
        </w:rPr>
        <w:t xml:space="preserve"> - CLÁUSULA PRIMEIRA - DO OBJETO</w:t>
      </w:r>
    </w:p>
    <w:p w:rsidR="00A87668" w:rsidRPr="00A87668" w:rsidRDefault="00A87668" w:rsidP="00A87668">
      <w:pPr>
        <w:pStyle w:val="western"/>
        <w:spacing w:after="0" w:line="360" w:lineRule="auto"/>
        <w:jc w:val="both"/>
        <w:rPr>
          <w:rFonts w:ascii="Arial" w:eastAsia="Calibri" w:hAnsi="Arial" w:cs="Arial"/>
          <w:b/>
          <w:bCs/>
          <w:color w:val="auto"/>
          <w:lang w:eastAsia="en-US"/>
        </w:rPr>
      </w:pPr>
      <w:proofErr w:type="gramStart"/>
      <w:r w:rsidRPr="00A87668">
        <w:rPr>
          <w:rFonts w:ascii="Arial" w:hAnsi="Arial" w:cs="Arial"/>
        </w:rPr>
        <w:t xml:space="preserve">1.1 </w:t>
      </w:r>
      <w:r w:rsidRPr="00A87668">
        <w:rPr>
          <w:rFonts w:ascii="Arial" w:eastAsia="Calibri" w:hAnsi="Arial" w:cs="Arial"/>
          <w:bCs/>
          <w:color w:val="auto"/>
          <w:lang w:eastAsia="en-US"/>
        </w:rPr>
        <w:t>CONTRATAÇÃO</w:t>
      </w:r>
      <w:proofErr w:type="gramEnd"/>
      <w:r w:rsidRPr="00A87668">
        <w:rPr>
          <w:rFonts w:ascii="Arial" w:eastAsia="Calibri" w:hAnsi="Arial" w:cs="Arial"/>
          <w:bCs/>
          <w:color w:val="auto"/>
          <w:lang w:eastAsia="en-US"/>
        </w:rPr>
        <w:t xml:space="preserve"> DIRETA DE SEGUROS DESTINADOS AOS VEÍCULOS DA FROTA MUNICIPAL E FUNDO MUNICIPAL DE SAÚDE DE CELSO RAMOS PELO PERÍODO DE 12(DOZE) MESES</w:t>
      </w:r>
    </w:p>
    <w:p w:rsidR="00A87668" w:rsidRPr="00A87668" w:rsidRDefault="00A87668" w:rsidP="00A87668">
      <w:pPr>
        <w:pStyle w:val="Recuodecorpodetexto3"/>
        <w:spacing w:after="0" w:line="360" w:lineRule="auto"/>
        <w:ind w:left="0"/>
        <w:jc w:val="both"/>
        <w:rPr>
          <w:rFonts w:ascii="Arial" w:hAnsi="Arial" w:cs="Arial"/>
          <w:b/>
          <w:sz w:val="24"/>
          <w:szCs w:val="24"/>
        </w:rPr>
      </w:pPr>
    </w:p>
    <w:p w:rsidR="00A87668" w:rsidRPr="00A87668" w:rsidRDefault="00A87668" w:rsidP="00A87668">
      <w:pPr>
        <w:pStyle w:val="Recuodecorpodetexto3"/>
        <w:spacing w:after="0" w:line="360" w:lineRule="auto"/>
        <w:ind w:left="0"/>
        <w:jc w:val="both"/>
        <w:rPr>
          <w:rFonts w:ascii="Arial" w:hAnsi="Arial" w:cs="Arial"/>
          <w:sz w:val="24"/>
          <w:szCs w:val="24"/>
        </w:rPr>
      </w:pPr>
      <w:proofErr w:type="gramStart"/>
      <w:r w:rsidRPr="00A87668">
        <w:rPr>
          <w:rFonts w:ascii="Arial" w:hAnsi="Arial" w:cs="Arial"/>
          <w:b/>
          <w:sz w:val="24"/>
          <w:szCs w:val="24"/>
        </w:rPr>
        <w:t>2</w:t>
      </w:r>
      <w:proofErr w:type="gramEnd"/>
      <w:r w:rsidRPr="00A87668">
        <w:rPr>
          <w:rFonts w:ascii="Arial" w:hAnsi="Arial" w:cs="Arial"/>
          <w:b/>
          <w:sz w:val="24"/>
          <w:szCs w:val="24"/>
        </w:rPr>
        <w:t xml:space="preserve"> - CLÁUSULA SEGUNDA – DA EXECUÇÃO</w:t>
      </w:r>
    </w:p>
    <w:p w:rsidR="00A87668" w:rsidRPr="00A87668" w:rsidRDefault="00A87668" w:rsidP="00A87668">
      <w:pPr>
        <w:pStyle w:val="western"/>
        <w:spacing w:after="0" w:line="360" w:lineRule="auto"/>
        <w:jc w:val="both"/>
        <w:rPr>
          <w:rFonts w:ascii="Arial" w:hAnsi="Arial" w:cs="Arial"/>
          <w:color w:val="auto"/>
        </w:rPr>
      </w:pPr>
      <w:r w:rsidRPr="00A87668">
        <w:rPr>
          <w:rFonts w:ascii="Arial" w:hAnsi="Arial" w:cs="Arial"/>
          <w:color w:val="auto"/>
        </w:rPr>
        <w:t>2.2.1 Executar o objeto da presente licitação de acordo com as especificações do Anexo I do Edital;</w:t>
      </w:r>
    </w:p>
    <w:p w:rsidR="00A87668" w:rsidRPr="00A87668" w:rsidRDefault="00A87668" w:rsidP="00A87668">
      <w:pPr>
        <w:pStyle w:val="western"/>
        <w:spacing w:after="0" w:line="360" w:lineRule="auto"/>
        <w:jc w:val="both"/>
        <w:rPr>
          <w:rFonts w:ascii="Arial" w:hAnsi="Arial" w:cs="Arial"/>
          <w:color w:val="auto"/>
        </w:rPr>
      </w:pPr>
      <w:r w:rsidRPr="00A87668">
        <w:rPr>
          <w:rFonts w:ascii="Arial" w:hAnsi="Arial" w:cs="Arial"/>
          <w:color w:val="auto"/>
        </w:rPr>
        <w:t xml:space="preserve">2.2.2 Entregar as apólices no prazo de 30(trinta) dias, contados da data de homologação do processo </w:t>
      </w:r>
      <w:proofErr w:type="gramStart"/>
      <w:r w:rsidRPr="00A87668">
        <w:rPr>
          <w:rFonts w:ascii="Arial" w:hAnsi="Arial" w:cs="Arial"/>
          <w:color w:val="auto"/>
        </w:rPr>
        <w:t>licitatório .</w:t>
      </w:r>
      <w:proofErr w:type="gramEnd"/>
    </w:p>
    <w:p w:rsidR="00A87668" w:rsidRPr="00A87668" w:rsidRDefault="00A87668" w:rsidP="00A87668">
      <w:pPr>
        <w:pStyle w:val="western"/>
        <w:spacing w:after="0" w:line="360" w:lineRule="auto"/>
        <w:jc w:val="both"/>
        <w:rPr>
          <w:rFonts w:ascii="Arial" w:hAnsi="Arial" w:cs="Arial"/>
          <w:color w:val="auto"/>
        </w:rPr>
      </w:pPr>
      <w:r w:rsidRPr="00A87668">
        <w:rPr>
          <w:rFonts w:ascii="Arial" w:hAnsi="Arial" w:cs="Arial"/>
          <w:color w:val="auto"/>
        </w:rPr>
        <w:lastRenderedPageBreak/>
        <w:t>2.2.3 Responsabilizar-se por eventuais danos causados á Administração ou a terceiros, decorrentes de sua culpa ou dolo na execução dos serviços;</w:t>
      </w:r>
    </w:p>
    <w:p w:rsidR="00A87668" w:rsidRPr="00A87668" w:rsidRDefault="00A87668" w:rsidP="00A87668">
      <w:pPr>
        <w:pStyle w:val="western"/>
        <w:spacing w:after="0" w:line="360" w:lineRule="auto"/>
        <w:jc w:val="both"/>
        <w:rPr>
          <w:rFonts w:ascii="Arial" w:hAnsi="Arial" w:cs="Arial"/>
          <w:color w:val="auto"/>
        </w:rPr>
      </w:pPr>
      <w:r w:rsidRPr="00A87668">
        <w:rPr>
          <w:rFonts w:ascii="Arial" w:hAnsi="Arial" w:cs="Arial"/>
          <w:color w:val="auto"/>
        </w:rPr>
        <w:t>2.2.4 Responsabilizar-se pelos custos inerentes a encargos tributários, sociais, fiscais, trabalhistas, previdenciários, securitários e de gerenciamento, resultantes de execução dos Serviços;</w:t>
      </w:r>
    </w:p>
    <w:p w:rsidR="00A87668" w:rsidRPr="00A87668" w:rsidRDefault="00A87668" w:rsidP="00A87668">
      <w:pPr>
        <w:pStyle w:val="western"/>
        <w:spacing w:after="0" w:line="360" w:lineRule="auto"/>
        <w:jc w:val="both"/>
        <w:rPr>
          <w:rFonts w:ascii="Arial" w:hAnsi="Arial" w:cs="Arial"/>
          <w:color w:val="auto"/>
        </w:rPr>
      </w:pPr>
      <w:r w:rsidRPr="00A87668">
        <w:rPr>
          <w:rFonts w:ascii="Arial" w:hAnsi="Arial" w:cs="Arial"/>
          <w:color w:val="auto"/>
        </w:rPr>
        <w:t>2.2.5 Manter, durante a execução do objeto todas as condições de habilitação previstas no Edital e em compatibilidade com as obrigações assumidas;</w:t>
      </w:r>
    </w:p>
    <w:p w:rsidR="00A87668" w:rsidRPr="00A87668" w:rsidRDefault="00A87668" w:rsidP="00A87668">
      <w:pPr>
        <w:pStyle w:val="western"/>
        <w:spacing w:after="0" w:line="360" w:lineRule="auto"/>
        <w:jc w:val="both"/>
        <w:rPr>
          <w:rFonts w:ascii="Arial" w:hAnsi="Arial" w:cs="Arial"/>
          <w:color w:val="auto"/>
        </w:rPr>
      </w:pPr>
      <w:r w:rsidRPr="00A87668">
        <w:rPr>
          <w:rFonts w:ascii="Arial" w:hAnsi="Arial" w:cs="Arial"/>
          <w:color w:val="auto"/>
        </w:rPr>
        <w:t>2.2.6 Acompanhar o seguro DPVAT;</w:t>
      </w:r>
    </w:p>
    <w:p w:rsidR="00A87668" w:rsidRPr="00A87668" w:rsidRDefault="00A87668" w:rsidP="00A87668">
      <w:pPr>
        <w:pStyle w:val="western"/>
        <w:spacing w:after="0" w:line="360" w:lineRule="auto"/>
        <w:jc w:val="both"/>
        <w:rPr>
          <w:rFonts w:ascii="Arial" w:hAnsi="Arial" w:cs="Arial"/>
          <w:color w:val="auto"/>
        </w:rPr>
      </w:pPr>
      <w:r w:rsidRPr="00A87668">
        <w:rPr>
          <w:rFonts w:ascii="Arial" w:hAnsi="Arial" w:cs="Arial"/>
          <w:color w:val="auto"/>
        </w:rPr>
        <w:t>2.2.7 Incluir e Substituir veículos novos ou usados na apólice no período da vigência do Contrato.</w:t>
      </w:r>
    </w:p>
    <w:p w:rsidR="00A87668" w:rsidRPr="00A87668" w:rsidRDefault="00A87668" w:rsidP="00A87668">
      <w:pPr>
        <w:pStyle w:val="Corpodetexto"/>
        <w:spacing w:line="360" w:lineRule="auto"/>
        <w:ind w:right="-1"/>
        <w:jc w:val="both"/>
        <w:rPr>
          <w:rFonts w:ascii="Arial" w:hAnsi="Arial" w:cs="Arial"/>
          <w:b/>
        </w:rPr>
      </w:pPr>
    </w:p>
    <w:p w:rsidR="00A87668" w:rsidRPr="00A87668" w:rsidRDefault="00A87668" w:rsidP="00A87668">
      <w:pPr>
        <w:pStyle w:val="Corpodetexto"/>
        <w:spacing w:line="360" w:lineRule="auto"/>
        <w:ind w:right="-1"/>
        <w:jc w:val="both"/>
        <w:rPr>
          <w:rFonts w:ascii="Arial" w:hAnsi="Arial" w:cs="Arial"/>
        </w:rPr>
      </w:pPr>
      <w:proofErr w:type="gramStart"/>
      <w:r w:rsidRPr="00A87668">
        <w:rPr>
          <w:rFonts w:ascii="Arial" w:hAnsi="Arial" w:cs="Arial"/>
        </w:rPr>
        <w:t>3</w:t>
      </w:r>
      <w:proofErr w:type="gramEnd"/>
      <w:r w:rsidRPr="00A87668">
        <w:rPr>
          <w:rFonts w:ascii="Arial" w:hAnsi="Arial" w:cs="Arial"/>
        </w:rPr>
        <w:t xml:space="preserve"> - CLÁUSULA TERCEIRA - DO VALOR </w:t>
      </w:r>
    </w:p>
    <w:p w:rsidR="00A87668" w:rsidRPr="00A87668" w:rsidRDefault="00A87668" w:rsidP="00A87668">
      <w:pPr>
        <w:pStyle w:val="Corpodetexto"/>
        <w:spacing w:line="360" w:lineRule="auto"/>
        <w:ind w:right="-1"/>
        <w:jc w:val="both"/>
        <w:rPr>
          <w:rFonts w:ascii="Arial" w:hAnsi="Arial" w:cs="Arial"/>
        </w:rPr>
      </w:pPr>
      <w:r w:rsidRPr="00A87668">
        <w:rPr>
          <w:rFonts w:ascii="Arial" w:hAnsi="Arial" w:cs="Arial"/>
        </w:rPr>
        <w:t xml:space="preserve">3.1 - Será pago o valor global </w:t>
      </w:r>
      <w:proofErr w:type="gramStart"/>
      <w:r w:rsidRPr="00A87668">
        <w:rPr>
          <w:rFonts w:ascii="Arial" w:hAnsi="Arial" w:cs="Arial"/>
        </w:rPr>
        <w:t>de ...</w:t>
      </w:r>
      <w:proofErr w:type="gramEnd"/>
      <w:r w:rsidRPr="00A87668">
        <w:rPr>
          <w:rFonts w:ascii="Arial" w:hAnsi="Arial" w:cs="Arial"/>
        </w:rPr>
        <w:t xml:space="preserve">..................... </w:t>
      </w:r>
      <w:proofErr w:type="gramStart"/>
      <w:r w:rsidRPr="00A87668">
        <w:rPr>
          <w:rFonts w:ascii="Arial" w:hAnsi="Arial" w:cs="Arial"/>
        </w:rPr>
        <w:t>referente</w:t>
      </w:r>
      <w:proofErr w:type="gramEnd"/>
      <w:r w:rsidRPr="00A87668">
        <w:rPr>
          <w:rFonts w:ascii="Arial" w:hAnsi="Arial" w:cs="Arial"/>
        </w:rPr>
        <w:t xml:space="preserve"> aos .............. </w:t>
      </w:r>
      <w:proofErr w:type="gramStart"/>
      <w:r w:rsidRPr="00A87668">
        <w:rPr>
          <w:rFonts w:ascii="Arial" w:hAnsi="Arial" w:cs="Arial"/>
        </w:rPr>
        <w:t>itens</w:t>
      </w:r>
      <w:proofErr w:type="gramEnd"/>
      <w:r w:rsidRPr="00A87668">
        <w:rPr>
          <w:rFonts w:ascii="Arial" w:hAnsi="Arial" w:cs="Arial"/>
        </w:rPr>
        <w:t xml:space="preserve"> da licitação que a referida empresa foi vencedora, conforme consta do Termo de Homologação anexo e de acordo com os preços e condições estipuladas na proposta oferecida.</w:t>
      </w:r>
    </w:p>
    <w:p w:rsidR="00A87668" w:rsidRPr="00A87668" w:rsidRDefault="00A87668" w:rsidP="00A87668">
      <w:pPr>
        <w:pStyle w:val="Corpodetexto"/>
        <w:spacing w:line="360" w:lineRule="auto"/>
        <w:ind w:right="-1"/>
        <w:jc w:val="both"/>
        <w:rPr>
          <w:rFonts w:ascii="Arial" w:hAnsi="Arial" w:cs="Arial"/>
        </w:rPr>
      </w:pPr>
    </w:p>
    <w:p w:rsidR="00A87668" w:rsidRPr="00A87668" w:rsidRDefault="00A87668" w:rsidP="00A87668">
      <w:pPr>
        <w:pStyle w:val="Corpodetexto"/>
        <w:spacing w:line="360" w:lineRule="auto"/>
        <w:ind w:right="-1"/>
        <w:jc w:val="both"/>
        <w:rPr>
          <w:rFonts w:ascii="Arial" w:hAnsi="Arial" w:cs="Arial"/>
        </w:rPr>
      </w:pPr>
      <w:proofErr w:type="gramStart"/>
      <w:r w:rsidRPr="00A87668">
        <w:rPr>
          <w:rFonts w:ascii="Arial" w:hAnsi="Arial" w:cs="Arial"/>
        </w:rPr>
        <w:t>4</w:t>
      </w:r>
      <w:proofErr w:type="gramEnd"/>
      <w:r w:rsidRPr="00A87668">
        <w:rPr>
          <w:rFonts w:ascii="Arial" w:hAnsi="Arial" w:cs="Arial"/>
        </w:rPr>
        <w:t xml:space="preserve"> - CLÁUSULA QUARTA - DO PAGAMENTO</w:t>
      </w:r>
    </w:p>
    <w:p w:rsidR="00A87668" w:rsidRPr="00A87668" w:rsidRDefault="00A87668" w:rsidP="00A87668">
      <w:pPr>
        <w:pStyle w:val="western"/>
        <w:spacing w:after="0" w:line="360" w:lineRule="auto"/>
        <w:jc w:val="both"/>
        <w:rPr>
          <w:rFonts w:ascii="Arial" w:hAnsi="Arial" w:cs="Arial"/>
          <w:bCs/>
          <w:color w:val="auto"/>
        </w:rPr>
      </w:pPr>
      <w:r w:rsidRPr="00A87668">
        <w:rPr>
          <w:rFonts w:ascii="Arial" w:hAnsi="Arial" w:cs="Arial"/>
          <w:bCs/>
          <w:color w:val="auto"/>
        </w:rPr>
        <w:t>4.1 O pagamento será parcelado da seguinte forma: entrada de</w:t>
      </w:r>
      <w:r w:rsidR="005039F1">
        <w:rPr>
          <w:rFonts w:ascii="Arial" w:hAnsi="Arial" w:cs="Arial"/>
          <w:bCs/>
          <w:color w:val="auto"/>
        </w:rPr>
        <w:t xml:space="preserve"> </w:t>
      </w:r>
      <w:r w:rsidRPr="00A87668">
        <w:rPr>
          <w:rFonts w:ascii="Arial" w:hAnsi="Arial" w:cs="Arial"/>
          <w:bCs/>
          <w:color w:val="auto"/>
        </w:rPr>
        <w:t xml:space="preserve">25% do valor contratado, </w:t>
      </w:r>
      <w:proofErr w:type="gramStart"/>
      <w:r w:rsidRPr="00A87668">
        <w:rPr>
          <w:rFonts w:ascii="Arial" w:hAnsi="Arial" w:cs="Arial"/>
          <w:bCs/>
          <w:color w:val="auto"/>
        </w:rPr>
        <w:t>5</w:t>
      </w:r>
      <w:proofErr w:type="gramEnd"/>
      <w:r w:rsidRPr="00A87668">
        <w:rPr>
          <w:rFonts w:ascii="Arial" w:hAnsi="Arial" w:cs="Arial"/>
          <w:bCs/>
          <w:color w:val="auto"/>
        </w:rPr>
        <w:t xml:space="preserve"> (cinco) dias após a assinatura do Contrato, sendo que o saldo proveniente do mesmo será pago em 3 parcelas (30, 60 e 90 dias), contados da data de homologação do processo Licitatório.</w:t>
      </w:r>
    </w:p>
    <w:p w:rsidR="00A87668" w:rsidRPr="00A87668" w:rsidRDefault="00A87668" w:rsidP="00A87668">
      <w:pPr>
        <w:pStyle w:val="western"/>
        <w:spacing w:after="0" w:line="360" w:lineRule="auto"/>
        <w:jc w:val="both"/>
        <w:rPr>
          <w:rFonts w:ascii="Arial" w:hAnsi="Arial" w:cs="Arial"/>
          <w:color w:val="auto"/>
          <w:shd w:val="clear" w:color="auto" w:fill="FFFFFF"/>
        </w:rPr>
      </w:pPr>
      <w:r w:rsidRPr="00A87668">
        <w:rPr>
          <w:rFonts w:ascii="Arial" w:hAnsi="Arial" w:cs="Arial"/>
          <w:bCs/>
          <w:color w:val="auto"/>
        </w:rPr>
        <w:t xml:space="preserve">4.2 O pagamento somente poderá ser efetuado após comprovação do recolhimento das contribuições sociais (FGTS e Previdência Social), correspondentes ao mês da ultima competência vencida, compatível com o efetivo declarado, na forma do </w:t>
      </w:r>
      <w:r w:rsidRPr="00A87668">
        <w:rPr>
          <w:rFonts w:ascii="Arial" w:hAnsi="Arial" w:cs="Arial"/>
          <w:color w:val="auto"/>
          <w:shd w:val="clear" w:color="auto" w:fill="FFFFFF"/>
        </w:rPr>
        <w:t xml:space="preserve">§ 4º, do art. 31 da Lei 9.032 de 28/04/95, e </w:t>
      </w:r>
      <w:r w:rsidRPr="00A87668">
        <w:rPr>
          <w:rFonts w:ascii="Arial" w:hAnsi="Arial" w:cs="Arial"/>
          <w:color w:val="auto"/>
          <w:shd w:val="clear" w:color="auto" w:fill="FFFFFF"/>
        </w:rPr>
        <w:lastRenderedPageBreak/>
        <w:t>apresentação da Nota Fiscal/fatura atestada por servidor designado, conforme disposto nos artigos 67 e 73 da Lei 8.666/93.</w:t>
      </w:r>
    </w:p>
    <w:p w:rsidR="00A87668" w:rsidRPr="00A87668" w:rsidRDefault="00A87668" w:rsidP="00A87668">
      <w:pPr>
        <w:pStyle w:val="Ttulo8"/>
        <w:widowControl w:val="0"/>
        <w:tabs>
          <w:tab w:val="left" w:pos="4320"/>
        </w:tabs>
        <w:spacing w:line="360" w:lineRule="auto"/>
        <w:ind w:right="-1"/>
        <w:rPr>
          <w:rFonts w:ascii="Arial" w:hAnsi="Arial" w:cs="Arial"/>
          <w:szCs w:val="24"/>
        </w:rPr>
      </w:pPr>
    </w:p>
    <w:p w:rsidR="00A87668" w:rsidRPr="00A87668" w:rsidRDefault="00A87668" w:rsidP="00A87668">
      <w:pPr>
        <w:pStyle w:val="Ttulo8"/>
        <w:keepLines/>
        <w:widowControl w:val="0"/>
        <w:numPr>
          <w:ilvl w:val="8"/>
          <w:numId w:val="20"/>
        </w:numPr>
        <w:tabs>
          <w:tab w:val="left" w:pos="4320"/>
        </w:tabs>
        <w:suppressAutoHyphens/>
        <w:spacing w:line="360" w:lineRule="auto"/>
        <w:ind w:right="-1"/>
        <w:rPr>
          <w:rFonts w:ascii="Arial" w:hAnsi="Arial" w:cs="Arial"/>
          <w:b w:val="0"/>
          <w:szCs w:val="24"/>
        </w:rPr>
      </w:pPr>
      <w:proofErr w:type="gramStart"/>
      <w:r w:rsidRPr="00A87668">
        <w:rPr>
          <w:rFonts w:ascii="Arial" w:hAnsi="Arial" w:cs="Arial"/>
          <w:szCs w:val="24"/>
        </w:rPr>
        <w:t>5</w:t>
      </w:r>
      <w:proofErr w:type="gramEnd"/>
      <w:r w:rsidRPr="00A87668">
        <w:rPr>
          <w:rFonts w:ascii="Arial" w:hAnsi="Arial" w:cs="Arial"/>
          <w:szCs w:val="24"/>
        </w:rPr>
        <w:t xml:space="preserve"> - CLÁUSULA QUINTA - DA REVISÃO</w:t>
      </w:r>
    </w:p>
    <w:p w:rsidR="00A87668" w:rsidRPr="00A87668" w:rsidRDefault="00A87668" w:rsidP="00A87668">
      <w:pPr>
        <w:pStyle w:val="Padro"/>
        <w:spacing w:after="0" w:line="360" w:lineRule="auto"/>
        <w:jc w:val="both"/>
        <w:rPr>
          <w:rFonts w:ascii="Arial" w:hAnsi="Arial" w:cs="Arial"/>
          <w:sz w:val="24"/>
          <w:szCs w:val="24"/>
        </w:rPr>
      </w:pPr>
      <w:r w:rsidRPr="00A87668">
        <w:rPr>
          <w:rFonts w:ascii="Arial" w:hAnsi="Arial" w:cs="Arial"/>
          <w:sz w:val="24"/>
          <w:szCs w:val="24"/>
        </w:rPr>
        <w:t>5.1 O objeto licitado não sofrerá reajuste.</w:t>
      </w:r>
    </w:p>
    <w:p w:rsidR="00A87668" w:rsidRPr="00A87668" w:rsidRDefault="00A87668" w:rsidP="00A87668">
      <w:pPr>
        <w:pStyle w:val="Padro"/>
        <w:spacing w:after="0" w:line="360" w:lineRule="auto"/>
        <w:jc w:val="both"/>
        <w:rPr>
          <w:rFonts w:ascii="Arial" w:hAnsi="Arial" w:cs="Arial"/>
          <w:sz w:val="24"/>
          <w:szCs w:val="24"/>
        </w:rPr>
      </w:pPr>
    </w:p>
    <w:p w:rsidR="00A87668" w:rsidRPr="00A87668" w:rsidRDefault="00A87668" w:rsidP="00A87668">
      <w:pPr>
        <w:pStyle w:val="Ttulo8"/>
        <w:keepLines/>
        <w:widowControl w:val="0"/>
        <w:numPr>
          <w:ilvl w:val="8"/>
          <w:numId w:val="20"/>
        </w:numPr>
        <w:tabs>
          <w:tab w:val="left" w:pos="4320"/>
        </w:tabs>
        <w:suppressAutoHyphens/>
        <w:spacing w:line="360" w:lineRule="auto"/>
        <w:ind w:right="-1"/>
        <w:rPr>
          <w:rFonts w:ascii="Arial" w:hAnsi="Arial" w:cs="Arial"/>
          <w:b w:val="0"/>
          <w:szCs w:val="24"/>
        </w:rPr>
      </w:pPr>
      <w:proofErr w:type="gramStart"/>
      <w:r w:rsidRPr="00A87668">
        <w:rPr>
          <w:rFonts w:ascii="Arial" w:hAnsi="Arial" w:cs="Arial"/>
          <w:szCs w:val="24"/>
        </w:rPr>
        <w:t>6</w:t>
      </w:r>
      <w:proofErr w:type="gramEnd"/>
      <w:r w:rsidRPr="00A87668">
        <w:rPr>
          <w:rFonts w:ascii="Arial" w:hAnsi="Arial" w:cs="Arial"/>
          <w:szCs w:val="24"/>
        </w:rPr>
        <w:t xml:space="preserve"> - CLÁUSULA SEXTA - DA DOTAÇÃO ORÇAMENTÁRIA </w:t>
      </w:r>
    </w:p>
    <w:p w:rsidR="00A87668" w:rsidRPr="00A87668" w:rsidRDefault="00A87668" w:rsidP="00A87668">
      <w:pPr>
        <w:pStyle w:val="Padro"/>
        <w:spacing w:after="0" w:line="360" w:lineRule="auto"/>
        <w:jc w:val="both"/>
        <w:rPr>
          <w:rFonts w:ascii="Arial" w:hAnsi="Arial" w:cs="Arial"/>
          <w:sz w:val="24"/>
          <w:szCs w:val="24"/>
        </w:rPr>
      </w:pPr>
      <w:r w:rsidRPr="00A87668">
        <w:rPr>
          <w:rFonts w:ascii="Arial" w:hAnsi="Arial" w:cs="Arial"/>
          <w:sz w:val="24"/>
          <w:szCs w:val="24"/>
        </w:rPr>
        <w:t xml:space="preserve">6.1 As despesas decorrentes deste Contrato correrão à conta do orçamento da Prefeitura e Fundo Municipal de Saúde de Celso </w:t>
      </w:r>
      <w:proofErr w:type="gramStart"/>
      <w:r w:rsidRPr="00A87668">
        <w:rPr>
          <w:rFonts w:ascii="Arial" w:hAnsi="Arial" w:cs="Arial"/>
          <w:sz w:val="24"/>
          <w:szCs w:val="24"/>
        </w:rPr>
        <w:t>Ramos</w:t>
      </w:r>
      <w:r w:rsidR="00893164">
        <w:rPr>
          <w:rFonts w:ascii="Arial" w:hAnsi="Arial" w:cs="Arial"/>
          <w:sz w:val="24"/>
          <w:szCs w:val="24"/>
        </w:rPr>
        <w:t xml:space="preserve"> –SC</w:t>
      </w:r>
      <w:proofErr w:type="gramEnd"/>
      <w:r w:rsidR="00893164">
        <w:rPr>
          <w:rFonts w:ascii="Arial" w:hAnsi="Arial" w:cs="Arial"/>
          <w:sz w:val="24"/>
          <w:szCs w:val="24"/>
        </w:rPr>
        <w:t xml:space="preserve">  para o  exercício  de 2015.</w:t>
      </w:r>
    </w:p>
    <w:p w:rsidR="00A87668" w:rsidRPr="00A87668" w:rsidRDefault="00A87668" w:rsidP="00A87668">
      <w:pPr>
        <w:pStyle w:val="Ttulo8"/>
        <w:widowControl w:val="0"/>
        <w:tabs>
          <w:tab w:val="left" w:pos="4320"/>
        </w:tabs>
        <w:spacing w:line="360" w:lineRule="auto"/>
        <w:ind w:right="-1"/>
        <w:rPr>
          <w:rFonts w:ascii="Arial" w:hAnsi="Arial" w:cs="Arial"/>
          <w:szCs w:val="24"/>
        </w:rPr>
      </w:pPr>
      <w:bookmarkStart w:id="1" w:name="__DdeLink__499_1545493141"/>
      <w:bookmarkEnd w:id="1"/>
    </w:p>
    <w:p w:rsidR="00A87668" w:rsidRPr="00A87668" w:rsidRDefault="00A87668" w:rsidP="00A87668">
      <w:pPr>
        <w:pStyle w:val="Ttulo8"/>
        <w:keepLines/>
        <w:widowControl w:val="0"/>
        <w:numPr>
          <w:ilvl w:val="8"/>
          <w:numId w:val="20"/>
        </w:numPr>
        <w:tabs>
          <w:tab w:val="left" w:pos="4320"/>
        </w:tabs>
        <w:suppressAutoHyphens/>
        <w:spacing w:line="360" w:lineRule="auto"/>
        <w:ind w:right="-1"/>
        <w:rPr>
          <w:rFonts w:ascii="Arial" w:hAnsi="Arial" w:cs="Arial"/>
          <w:b w:val="0"/>
          <w:szCs w:val="24"/>
        </w:rPr>
      </w:pPr>
      <w:proofErr w:type="gramStart"/>
      <w:r w:rsidRPr="00A87668">
        <w:rPr>
          <w:rFonts w:ascii="Arial" w:hAnsi="Arial" w:cs="Arial"/>
          <w:szCs w:val="24"/>
        </w:rPr>
        <w:t>7</w:t>
      </w:r>
      <w:proofErr w:type="gramEnd"/>
      <w:r w:rsidRPr="00A87668">
        <w:rPr>
          <w:rFonts w:ascii="Arial" w:hAnsi="Arial" w:cs="Arial"/>
          <w:szCs w:val="24"/>
        </w:rPr>
        <w:t xml:space="preserve"> - CLÁUSULA SÉTIMA - DAS PENALIDADES</w:t>
      </w:r>
    </w:p>
    <w:p w:rsidR="00A87668" w:rsidRPr="00A87668" w:rsidRDefault="00A87668" w:rsidP="00A87668">
      <w:pPr>
        <w:pStyle w:val="western"/>
        <w:numPr>
          <w:ilvl w:val="0"/>
          <w:numId w:val="20"/>
        </w:numPr>
        <w:spacing w:after="0" w:line="360" w:lineRule="auto"/>
        <w:jc w:val="both"/>
        <w:rPr>
          <w:rFonts w:ascii="Arial" w:hAnsi="Arial" w:cs="Arial"/>
          <w:color w:val="auto"/>
        </w:rPr>
      </w:pPr>
      <w:r w:rsidRPr="00A87668">
        <w:rPr>
          <w:rFonts w:ascii="Arial" w:hAnsi="Arial" w:cs="Arial"/>
          <w:bCs/>
          <w:color w:val="auto"/>
        </w:rPr>
        <w:t>7.1</w:t>
      </w:r>
      <w:proofErr w:type="gramStart"/>
      <w:r w:rsidRPr="00A87668">
        <w:rPr>
          <w:rFonts w:ascii="Arial" w:hAnsi="Arial" w:cs="Arial"/>
          <w:color w:val="auto"/>
        </w:rPr>
        <w:t xml:space="preserve">  </w:t>
      </w:r>
      <w:proofErr w:type="gramEnd"/>
      <w:r w:rsidRPr="00A87668">
        <w:rPr>
          <w:rFonts w:ascii="Arial" w:hAnsi="Arial" w:cs="Arial"/>
          <w:color w:val="auto"/>
        </w:rPr>
        <w:t xml:space="preserve">Pelo atraso injustificado ou pela inexecução total do objeto, a Prefeitura e Fundo Municipal de Saúde de Celso Ramos, poderão, garantida a prévia defesa, aplicar as seguintes sanções: </w:t>
      </w:r>
    </w:p>
    <w:p w:rsidR="00A87668" w:rsidRPr="00A87668" w:rsidRDefault="00A87668" w:rsidP="00A87668">
      <w:pPr>
        <w:pStyle w:val="western"/>
        <w:numPr>
          <w:ilvl w:val="0"/>
          <w:numId w:val="20"/>
        </w:numPr>
        <w:spacing w:after="0" w:line="360" w:lineRule="auto"/>
        <w:jc w:val="both"/>
        <w:rPr>
          <w:rFonts w:ascii="Arial" w:hAnsi="Arial" w:cs="Arial"/>
          <w:color w:val="auto"/>
        </w:rPr>
      </w:pPr>
      <w:r w:rsidRPr="00A87668">
        <w:rPr>
          <w:rFonts w:ascii="Arial" w:hAnsi="Arial" w:cs="Arial"/>
          <w:color w:val="auto"/>
        </w:rPr>
        <w:t>7.1.1 Advertência</w:t>
      </w:r>
      <w:proofErr w:type="gramStart"/>
      <w:r w:rsidRPr="00A87668">
        <w:rPr>
          <w:rFonts w:ascii="Arial" w:hAnsi="Arial" w:cs="Arial"/>
          <w:color w:val="auto"/>
        </w:rPr>
        <w:t>,;</w:t>
      </w:r>
      <w:proofErr w:type="gramEnd"/>
    </w:p>
    <w:p w:rsidR="00A87668" w:rsidRPr="00A87668" w:rsidRDefault="00A87668" w:rsidP="00A87668">
      <w:pPr>
        <w:pStyle w:val="western"/>
        <w:numPr>
          <w:ilvl w:val="0"/>
          <w:numId w:val="20"/>
        </w:numPr>
        <w:spacing w:after="0" w:line="360" w:lineRule="auto"/>
        <w:jc w:val="both"/>
        <w:rPr>
          <w:rFonts w:ascii="Arial" w:hAnsi="Arial" w:cs="Arial"/>
          <w:color w:val="auto"/>
        </w:rPr>
      </w:pPr>
      <w:r w:rsidRPr="00A87668">
        <w:rPr>
          <w:rFonts w:ascii="Arial" w:hAnsi="Arial" w:cs="Arial"/>
          <w:color w:val="auto"/>
        </w:rPr>
        <w:t>7.1.2 Multa, de ate 10% (dez por cento) do valor do contrato, no caso de descumprimento das cláusulas do presente Edital;</w:t>
      </w:r>
    </w:p>
    <w:p w:rsidR="00A87668" w:rsidRPr="00A87668" w:rsidRDefault="00A87668" w:rsidP="00A87668">
      <w:pPr>
        <w:pStyle w:val="western"/>
        <w:numPr>
          <w:ilvl w:val="0"/>
          <w:numId w:val="20"/>
        </w:numPr>
        <w:spacing w:after="0" w:line="360" w:lineRule="auto"/>
        <w:jc w:val="both"/>
        <w:rPr>
          <w:rFonts w:ascii="Arial" w:hAnsi="Arial" w:cs="Arial"/>
          <w:color w:val="auto"/>
        </w:rPr>
      </w:pPr>
      <w:r w:rsidRPr="00A87668">
        <w:rPr>
          <w:rFonts w:ascii="Arial" w:hAnsi="Arial" w:cs="Arial"/>
          <w:color w:val="auto"/>
        </w:rPr>
        <w:t>7.1.3 Suspensão temporária de participação em licitação, impedimento de contratar com a Administração por prazo de até 05 (cinco) anos;</w:t>
      </w:r>
    </w:p>
    <w:p w:rsidR="00A87668" w:rsidRPr="00A87668" w:rsidRDefault="00A87668" w:rsidP="00A87668">
      <w:pPr>
        <w:pStyle w:val="western"/>
        <w:numPr>
          <w:ilvl w:val="0"/>
          <w:numId w:val="20"/>
        </w:numPr>
        <w:spacing w:after="0" w:line="360" w:lineRule="auto"/>
        <w:jc w:val="both"/>
        <w:rPr>
          <w:rFonts w:ascii="Arial" w:hAnsi="Arial" w:cs="Arial"/>
          <w:color w:val="auto"/>
        </w:rPr>
      </w:pPr>
      <w:r w:rsidRPr="00A87668">
        <w:rPr>
          <w:rFonts w:ascii="Arial" w:hAnsi="Arial" w:cs="Arial"/>
          <w:color w:val="auto"/>
        </w:rPr>
        <w:t>7.1.4 Declaração de inidoneidade para licitar ou contratar com a Administração Publica enquanto perdurarem os motivos determinantes da punição ou até que seja promovida a reabilitação perante a própria autoridade que aplicou a penalidade, que será</w:t>
      </w:r>
      <w:proofErr w:type="gramStart"/>
      <w:r w:rsidRPr="00A87668">
        <w:rPr>
          <w:rFonts w:ascii="Arial" w:hAnsi="Arial" w:cs="Arial"/>
          <w:color w:val="auto"/>
        </w:rPr>
        <w:t xml:space="preserve">  </w:t>
      </w:r>
      <w:proofErr w:type="gramEnd"/>
      <w:r w:rsidRPr="00A87668">
        <w:rPr>
          <w:rFonts w:ascii="Arial" w:hAnsi="Arial" w:cs="Arial"/>
          <w:color w:val="auto"/>
        </w:rPr>
        <w:t>concedida sempre que o contrato  ressarcir  a Administração pelos prejuízos resultantes e depois de decorrido o prazo da sanção aplicada com base no subitem anterior.</w:t>
      </w:r>
    </w:p>
    <w:p w:rsidR="00A87668" w:rsidRDefault="00A87668" w:rsidP="00A87668">
      <w:pPr>
        <w:pStyle w:val="Recuodecorpodetexto2"/>
        <w:spacing w:after="0" w:line="360" w:lineRule="auto"/>
        <w:ind w:left="0"/>
        <w:jc w:val="both"/>
        <w:rPr>
          <w:rFonts w:ascii="Arial" w:hAnsi="Arial" w:cs="Arial"/>
          <w:b/>
          <w:sz w:val="24"/>
          <w:szCs w:val="24"/>
        </w:rPr>
      </w:pPr>
    </w:p>
    <w:p w:rsidR="00893164" w:rsidRDefault="00893164" w:rsidP="00A87668">
      <w:pPr>
        <w:pStyle w:val="Recuodecorpodetexto2"/>
        <w:spacing w:after="0" w:line="360" w:lineRule="auto"/>
        <w:ind w:left="0"/>
        <w:jc w:val="both"/>
        <w:rPr>
          <w:rFonts w:ascii="Arial" w:hAnsi="Arial" w:cs="Arial"/>
          <w:b/>
          <w:sz w:val="24"/>
          <w:szCs w:val="24"/>
        </w:rPr>
      </w:pPr>
    </w:p>
    <w:p w:rsidR="00893164" w:rsidRPr="00A87668" w:rsidRDefault="00893164" w:rsidP="00A87668">
      <w:pPr>
        <w:pStyle w:val="Recuodecorpodetexto2"/>
        <w:spacing w:after="0" w:line="360" w:lineRule="auto"/>
        <w:ind w:left="0"/>
        <w:jc w:val="both"/>
        <w:rPr>
          <w:rFonts w:ascii="Arial" w:hAnsi="Arial" w:cs="Arial"/>
          <w:b/>
          <w:sz w:val="24"/>
          <w:szCs w:val="24"/>
        </w:rPr>
      </w:pPr>
    </w:p>
    <w:p w:rsidR="00A87668" w:rsidRPr="00A87668" w:rsidRDefault="00A87668" w:rsidP="00A87668">
      <w:pPr>
        <w:pStyle w:val="Recuodecorpodetexto2"/>
        <w:spacing w:after="0" w:line="360" w:lineRule="auto"/>
        <w:ind w:left="0"/>
        <w:jc w:val="both"/>
        <w:rPr>
          <w:rFonts w:ascii="Arial" w:hAnsi="Arial" w:cs="Arial"/>
          <w:b/>
          <w:sz w:val="24"/>
          <w:szCs w:val="24"/>
        </w:rPr>
      </w:pPr>
      <w:proofErr w:type="gramStart"/>
      <w:r w:rsidRPr="00A87668">
        <w:rPr>
          <w:rFonts w:ascii="Arial" w:hAnsi="Arial" w:cs="Arial"/>
          <w:b/>
          <w:sz w:val="24"/>
          <w:szCs w:val="24"/>
        </w:rPr>
        <w:lastRenderedPageBreak/>
        <w:t>8</w:t>
      </w:r>
      <w:proofErr w:type="gramEnd"/>
      <w:r w:rsidRPr="00A87668">
        <w:rPr>
          <w:rFonts w:ascii="Arial" w:hAnsi="Arial" w:cs="Arial"/>
          <w:b/>
          <w:sz w:val="24"/>
          <w:szCs w:val="24"/>
        </w:rPr>
        <w:t xml:space="preserve"> - </w:t>
      </w:r>
      <w:r w:rsidRPr="00A87668">
        <w:rPr>
          <w:rFonts w:ascii="Arial" w:hAnsi="Arial" w:cs="Arial"/>
          <w:b/>
          <w:bCs/>
          <w:sz w:val="24"/>
          <w:szCs w:val="24"/>
        </w:rPr>
        <w:t xml:space="preserve">CLÁUSULA OITAVA - DA RESCISÃO </w:t>
      </w:r>
    </w:p>
    <w:p w:rsidR="00A87668" w:rsidRPr="00A87668" w:rsidRDefault="00A87668" w:rsidP="00A87668">
      <w:pPr>
        <w:pStyle w:val="Corpodetexto"/>
        <w:spacing w:line="360" w:lineRule="auto"/>
        <w:ind w:right="-1"/>
        <w:jc w:val="both"/>
        <w:rPr>
          <w:rFonts w:ascii="Arial" w:hAnsi="Arial" w:cs="Arial"/>
          <w:b/>
        </w:rPr>
      </w:pPr>
      <w:r w:rsidRPr="00A87668">
        <w:rPr>
          <w:rFonts w:ascii="Arial" w:hAnsi="Arial" w:cs="Arial"/>
        </w:rPr>
        <w:t>8.1 O presente Contrato poderá ser rescindido, independente de qualquer notificação judicial ou extrajudicial.</w:t>
      </w:r>
    </w:p>
    <w:p w:rsidR="00A87668" w:rsidRPr="00A87668" w:rsidRDefault="00A87668" w:rsidP="00A87668">
      <w:pPr>
        <w:pStyle w:val="Corpodetexto"/>
        <w:numPr>
          <w:ilvl w:val="2"/>
          <w:numId w:val="22"/>
        </w:num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right="-1"/>
        <w:jc w:val="both"/>
        <w:rPr>
          <w:rFonts w:ascii="Arial" w:hAnsi="Arial" w:cs="Arial"/>
          <w:b/>
        </w:rPr>
      </w:pPr>
      <w:r w:rsidRPr="00A87668">
        <w:rPr>
          <w:rFonts w:ascii="Arial" w:hAnsi="Arial" w:cs="Arial"/>
          <w:bCs/>
        </w:rPr>
        <w:t>Será rescindido automaticamente, quando:</w:t>
      </w:r>
    </w:p>
    <w:p w:rsidR="00A87668" w:rsidRPr="00A87668" w:rsidRDefault="00A87668" w:rsidP="00A87668">
      <w:pPr>
        <w:pStyle w:val="Recuodecorpodetexto2"/>
        <w:numPr>
          <w:ilvl w:val="0"/>
          <w:numId w:val="21"/>
        </w:numPr>
        <w:spacing w:after="0" w:line="360" w:lineRule="auto"/>
        <w:jc w:val="both"/>
        <w:rPr>
          <w:rFonts w:ascii="Arial" w:hAnsi="Arial" w:cs="Arial"/>
          <w:bCs/>
          <w:sz w:val="24"/>
          <w:szCs w:val="24"/>
        </w:rPr>
      </w:pPr>
      <w:r w:rsidRPr="00A87668">
        <w:rPr>
          <w:rFonts w:ascii="Arial" w:hAnsi="Arial" w:cs="Arial"/>
          <w:bCs/>
          <w:sz w:val="24"/>
          <w:szCs w:val="24"/>
        </w:rPr>
        <w:t xml:space="preserve">Se alguma das partes der motivo para tal, conforme previsto nos artigos </w:t>
      </w:r>
      <w:smartTag w:uri="urn:schemas-microsoft-com:office:smarttags" w:element="metricconverter">
        <w:smartTagPr>
          <w:attr w:name="ProductID" w:val="77 a"/>
        </w:smartTagPr>
        <w:r w:rsidRPr="00A87668">
          <w:rPr>
            <w:rFonts w:ascii="Arial" w:hAnsi="Arial" w:cs="Arial"/>
            <w:bCs/>
            <w:sz w:val="24"/>
            <w:szCs w:val="24"/>
          </w:rPr>
          <w:t>77 a</w:t>
        </w:r>
      </w:smartTag>
      <w:r w:rsidRPr="00A87668">
        <w:rPr>
          <w:rFonts w:ascii="Arial" w:hAnsi="Arial" w:cs="Arial"/>
          <w:bCs/>
          <w:sz w:val="24"/>
          <w:szCs w:val="24"/>
        </w:rPr>
        <w:t xml:space="preserve"> 79, da lei n.º. 8.666/93;</w:t>
      </w:r>
    </w:p>
    <w:p w:rsidR="00A87668" w:rsidRPr="00A87668" w:rsidRDefault="00A87668" w:rsidP="00A87668">
      <w:pPr>
        <w:pStyle w:val="Recuodecorpodetexto2"/>
        <w:numPr>
          <w:ilvl w:val="0"/>
          <w:numId w:val="21"/>
        </w:numPr>
        <w:spacing w:after="0" w:line="360" w:lineRule="auto"/>
        <w:jc w:val="both"/>
        <w:rPr>
          <w:rFonts w:ascii="Arial" w:hAnsi="Arial" w:cs="Arial"/>
          <w:bCs/>
          <w:sz w:val="24"/>
          <w:szCs w:val="24"/>
        </w:rPr>
      </w:pPr>
      <w:r w:rsidRPr="00A87668">
        <w:rPr>
          <w:rFonts w:ascii="Arial" w:hAnsi="Arial" w:cs="Arial"/>
          <w:bCs/>
          <w:sz w:val="24"/>
          <w:szCs w:val="24"/>
        </w:rPr>
        <w:t>Ou por qualquer das partes, a qualquer tempo, desde que comunicado com 30 (trinta) dias da antecedência.</w:t>
      </w:r>
    </w:p>
    <w:p w:rsidR="00A87668" w:rsidRPr="00A87668" w:rsidRDefault="00A87668" w:rsidP="00A87668">
      <w:pPr>
        <w:pStyle w:val="Padro"/>
        <w:spacing w:after="0" w:line="360" w:lineRule="auto"/>
        <w:ind w:right="-1"/>
        <w:jc w:val="both"/>
        <w:rPr>
          <w:rFonts w:ascii="Arial" w:hAnsi="Arial" w:cs="Arial"/>
          <w:b/>
          <w:bCs/>
          <w:sz w:val="24"/>
          <w:szCs w:val="24"/>
        </w:rPr>
      </w:pPr>
    </w:p>
    <w:p w:rsidR="00A87668" w:rsidRPr="00A87668" w:rsidRDefault="00A87668" w:rsidP="00A87668">
      <w:pPr>
        <w:pStyle w:val="Padro"/>
        <w:spacing w:after="0" w:line="360" w:lineRule="auto"/>
        <w:ind w:right="-1"/>
        <w:jc w:val="both"/>
        <w:rPr>
          <w:rFonts w:ascii="Arial" w:hAnsi="Arial" w:cs="Arial"/>
          <w:sz w:val="24"/>
          <w:szCs w:val="24"/>
        </w:rPr>
      </w:pPr>
      <w:proofErr w:type="gramStart"/>
      <w:r w:rsidRPr="00A87668">
        <w:rPr>
          <w:rFonts w:ascii="Arial" w:hAnsi="Arial" w:cs="Arial"/>
          <w:b/>
          <w:bCs/>
          <w:sz w:val="24"/>
          <w:szCs w:val="24"/>
        </w:rPr>
        <w:t>9</w:t>
      </w:r>
      <w:proofErr w:type="gramEnd"/>
      <w:r w:rsidRPr="00A87668">
        <w:rPr>
          <w:rFonts w:ascii="Arial" w:hAnsi="Arial" w:cs="Arial"/>
          <w:b/>
          <w:bCs/>
          <w:sz w:val="24"/>
          <w:szCs w:val="24"/>
        </w:rPr>
        <w:t xml:space="preserve"> - CLÁUSULA NONA – DA VIGÊNCIA E DO PRAZO</w:t>
      </w:r>
    </w:p>
    <w:p w:rsidR="00A87668" w:rsidRPr="00A87668" w:rsidRDefault="00A87668" w:rsidP="00A87668">
      <w:pPr>
        <w:pStyle w:val="Padro"/>
        <w:spacing w:after="0" w:line="360" w:lineRule="auto"/>
        <w:ind w:right="-1"/>
        <w:jc w:val="both"/>
        <w:rPr>
          <w:rFonts w:ascii="Arial" w:hAnsi="Arial" w:cs="Arial"/>
          <w:sz w:val="24"/>
          <w:szCs w:val="24"/>
        </w:rPr>
      </w:pPr>
      <w:r w:rsidRPr="00A87668">
        <w:rPr>
          <w:rFonts w:ascii="Arial" w:hAnsi="Arial" w:cs="Arial"/>
          <w:sz w:val="24"/>
          <w:szCs w:val="24"/>
        </w:rPr>
        <w:t xml:space="preserve">9.1 O presente Contrato terá vigência de UM ANO a partir da data de assinatura do presente contrato, prorrogável pelo mesmo período. </w:t>
      </w:r>
    </w:p>
    <w:p w:rsidR="00A87668" w:rsidRPr="00A87668" w:rsidRDefault="00A87668" w:rsidP="00A87668">
      <w:pPr>
        <w:pStyle w:val="Padro"/>
        <w:spacing w:after="0" w:line="360" w:lineRule="auto"/>
        <w:ind w:right="-1"/>
        <w:jc w:val="both"/>
        <w:rPr>
          <w:rFonts w:ascii="Arial" w:hAnsi="Arial" w:cs="Arial"/>
          <w:b/>
          <w:bCs/>
          <w:sz w:val="24"/>
          <w:szCs w:val="24"/>
        </w:rPr>
      </w:pPr>
    </w:p>
    <w:p w:rsidR="00A87668" w:rsidRPr="00A87668" w:rsidRDefault="00A87668" w:rsidP="00A87668">
      <w:pPr>
        <w:pStyle w:val="Padro"/>
        <w:spacing w:after="0" w:line="360" w:lineRule="auto"/>
        <w:ind w:right="-1"/>
        <w:jc w:val="both"/>
        <w:rPr>
          <w:rFonts w:ascii="Arial" w:hAnsi="Arial" w:cs="Arial"/>
          <w:sz w:val="24"/>
          <w:szCs w:val="24"/>
        </w:rPr>
      </w:pPr>
      <w:r w:rsidRPr="00A87668">
        <w:rPr>
          <w:rFonts w:ascii="Arial" w:hAnsi="Arial" w:cs="Arial"/>
          <w:b/>
          <w:bCs/>
          <w:sz w:val="24"/>
          <w:szCs w:val="24"/>
        </w:rPr>
        <w:t xml:space="preserve">10 - CLÁUSULA DÉCIMA - DA FISCALIZAÇÃO </w:t>
      </w:r>
    </w:p>
    <w:p w:rsidR="00A87668" w:rsidRPr="00A87668" w:rsidRDefault="00A87668" w:rsidP="00A87668">
      <w:pPr>
        <w:pStyle w:val="Padro"/>
        <w:spacing w:after="0" w:line="360" w:lineRule="auto"/>
        <w:ind w:right="-1"/>
        <w:jc w:val="both"/>
        <w:rPr>
          <w:rFonts w:ascii="Arial" w:hAnsi="Arial" w:cs="Arial"/>
          <w:sz w:val="24"/>
          <w:szCs w:val="24"/>
        </w:rPr>
      </w:pPr>
      <w:r w:rsidRPr="00A87668">
        <w:rPr>
          <w:rFonts w:ascii="Arial" w:hAnsi="Arial" w:cs="Arial"/>
          <w:sz w:val="24"/>
          <w:szCs w:val="24"/>
        </w:rPr>
        <w:t>10.1 A entrega dos produtos será fiscalizada e acompanhada por um representante da Administração Municipal.</w:t>
      </w:r>
    </w:p>
    <w:p w:rsidR="00A87668" w:rsidRPr="00A87668" w:rsidRDefault="00A87668" w:rsidP="00A87668">
      <w:pPr>
        <w:pStyle w:val="Padro"/>
        <w:spacing w:after="0" w:line="360" w:lineRule="auto"/>
        <w:ind w:right="-1"/>
        <w:jc w:val="both"/>
        <w:rPr>
          <w:rFonts w:ascii="Arial" w:hAnsi="Arial" w:cs="Arial"/>
          <w:sz w:val="24"/>
          <w:szCs w:val="24"/>
        </w:rPr>
      </w:pPr>
      <w:r w:rsidRPr="00A87668">
        <w:rPr>
          <w:rFonts w:ascii="Arial" w:hAnsi="Arial" w:cs="Arial"/>
          <w:sz w:val="24"/>
          <w:szCs w:val="24"/>
        </w:rPr>
        <w:t xml:space="preserve">10.2 Caso os produtos entregues não correspondam ao estabelecido na Proposta do Pregão, o servidor responsável pela fiscalização, comunicará os setores de Compras e Licitações e o Departamento Jurídico do Município para que sejam tomadas as medidas cabíveis.  </w:t>
      </w:r>
    </w:p>
    <w:p w:rsidR="00A87668" w:rsidRPr="00A87668" w:rsidRDefault="00A87668" w:rsidP="00A87668">
      <w:pPr>
        <w:pStyle w:val="Padro"/>
        <w:spacing w:after="0" w:line="360" w:lineRule="auto"/>
        <w:ind w:right="-1"/>
        <w:jc w:val="both"/>
        <w:rPr>
          <w:rFonts w:ascii="Arial" w:hAnsi="Arial" w:cs="Arial"/>
          <w:b/>
          <w:bCs/>
          <w:sz w:val="24"/>
          <w:szCs w:val="24"/>
        </w:rPr>
      </w:pPr>
    </w:p>
    <w:p w:rsidR="00A87668" w:rsidRPr="00A87668" w:rsidRDefault="00A87668" w:rsidP="00A87668">
      <w:pPr>
        <w:pStyle w:val="Padro"/>
        <w:spacing w:after="0" w:line="360" w:lineRule="auto"/>
        <w:ind w:right="-1"/>
        <w:jc w:val="both"/>
        <w:rPr>
          <w:rFonts w:ascii="Arial" w:hAnsi="Arial" w:cs="Arial"/>
          <w:sz w:val="24"/>
          <w:szCs w:val="24"/>
        </w:rPr>
      </w:pPr>
      <w:r w:rsidRPr="00A87668">
        <w:rPr>
          <w:rFonts w:ascii="Arial" w:hAnsi="Arial" w:cs="Arial"/>
          <w:b/>
          <w:bCs/>
          <w:sz w:val="24"/>
          <w:szCs w:val="24"/>
        </w:rPr>
        <w:t>11 - CLÁUSULA DÉCIMA PRIMEIRA – DAS OBRIGAÇÕES DA CONTRATADA</w:t>
      </w:r>
    </w:p>
    <w:p w:rsidR="00A87668" w:rsidRPr="00A87668" w:rsidRDefault="00A87668" w:rsidP="00A87668">
      <w:pPr>
        <w:pStyle w:val="western"/>
        <w:spacing w:after="0" w:line="360" w:lineRule="auto"/>
        <w:jc w:val="both"/>
        <w:rPr>
          <w:rFonts w:ascii="Arial" w:hAnsi="Arial" w:cs="Arial"/>
          <w:color w:val="auto"/>
        </w:rPr>
      </w:pPr>
      <w:r w:rsidRPr="00A87668">
        <w:rPr>
          <w:rFonts w:ascii="Arial" w:hAnsi="Arial" w:cs="Arial"/>
          <w:color w:val="auto"/>
        </w:rPr>
        <w:t>11.1 Executar o objeto da presente licitação de acordo com as especificações do Anexo I do Edital;</w:t>
      </w:r>
    </w:p>
    <w:p w:rsidR="00A87668" w:rsidRPr="00A87668" w:rsidRDefault="00A87668" w:rsidP="00A87668">
      <w:pPr>
        <w:pStyle w:val="western"/>
        <w:spacing w:after="0" w:line="360" w:lineRule="auto"/>
        <w:jc w:val="both"/>
        <w:rPr>
          <w:rFonts w:ascii="Arial" w:hAnsi="Arial" w:cs="Arial"/>
          <w:color w:val="auto"/>
        </w:rPr>
      </w:pPr>
      <w:r w:rsidRPr="00A87668">
        <w:rPr>
          <w:rFonts w:ascii="Arial" w:hAnsi="Arial" w:cs="Arial"/>
          <w:color w:val="auto"/>
        </w:rPr>
        <w:t xml:space="preserve">11.2 Entregar as apólices no prazo de 30(trinta) dias, contados da data de homologação do processo </w:t>
      </w:r>
      <w:proofErr w:type="gramStart"/>
      <w:r w:rsidRPr="00A87668">
        <w:rPr>
          <w:rFonts w:ascii="Arial" w:hAnsi="Arial" w:cs="Arial"/>
          <w:color w:val="auto"/>
        </w:rPr>
        <w:t>licitatório .</w:t>
      </w:r>
      <w:proofErr w:type="gramEnd"/>
    </w:p>
    <w:p w:rsidR="00A87668" w:rsidRPr="00A87668" w:rsidRDefault="00A87668" w:rsidP="00A87668">
      <w:pPr>
        <w:pStyle w:val="western"/>
        <w:spacing w:after="0" w:line="360" w:lineRule="auto"/>
        <w:jc w:val="both"/>
        <w:rPr>
          <w:rFonts w:ascii="Arial" w:hAnsi="Arial" w:cs="Arial"/>
          <w:color w:val="auto"/>
        </w:rPr>
      </w:pPr>
      <w:r w:rsidRPr="00A87668">
        <w:rPr>
          <w:rFonts w:ascii="Arial" w:hAnsi="Arial" w:cs="Arial"/>
          <w:color w:val="auto"/>
        </w:rPr>
        <w:t>11.3 Responsabilizar-se por eventuais danos causados á Administração ou a terceiros, decorrentes de sua culpa ou dolo na execução dos serviços;</w:t>
      </w:r>
    </w:p>
    <w:p w:rsidR="00A87668" w:rsidRPr="00A87668" w:rsidRDefault="00A87668" w:rsidP="00A87668">
      <w:pPr>
        <w:pStyle w:val="western"/>
        <w:spacing w:after="0" w:line="360" w:lineRule="auto"/>
        <w:jc w:val="both"/>
        <w:rPr>
          <w:rFonts w:ascii="Arial" w:hAnsi="Arial" w:cs="Arial"/>
          <w:color w:val="auto"/>
        </w:rPr>
      </w:pPr>
      <w:r w:rsidRPr="00A87668">
        <w:rPr>
          <w:rFonts w:ascii="Arial" w:hAnsi="Arial" w:cs="Arial"/>
          <w:color w:val="auto"/>
        </w:rPr>
        <w:lastRenderedPageBreak/>
        <w:t>11.4 Responsabilizar-se pelos custos inerentes a encargos tributários, sociais, fiscais, trabalhistas, previdenciários, securitários e de gerenciamento, resultantes de execução dos Serviços;</w:t>
      </w:r>
    </w:p>
    <w:p w:rsidR="00A87668" w:rsidRPr="00A87668" w:rsidRDefault="00A87668" w:rsidP="00A87668">
      <w:pPr>
        <w:pStyle w:val="western"/>
        <w:spacing w:after="0" w:line="360" w:lineRule="auto"/>
        <w:jc w:val="both"/>
        <w:rPr>
          <w:rFonts w:ascii="Arial" w:hAnsi="Arial" w:cs="Arial"/>
          <w:color w:val="auto"/>
        </w:rPr>
      </w:pPr>
      <w:r w:rsidRPr="00A87668">
        <w:rPr>
          <w:rFonts w:ascii="Arial" w:hAnsi="Arial" w:cs="Arial"/>
          <w:color w:val="auto"/>
        </w:rPr>
        <w:t>11.5 Manter, durante a execução do objeto todas as condições de habilitação previstas no Edital e em compatibilidade com as obrigações assumidas;</w:t>
      </w:r>
    </w:p>
    <w:p w:rsidR="00A87668" w:rsidRPr="00A87668" w:rsidRDefault="00A87668" w:rsidP="00A87668">
      <w:pPr>
        <w:pStyle w:val="western"/>
        <w:spacing w:after="0" w:line="360" w:lineRule="auto"/>
        <w:jc w:val="both"/>
        <w:rPr>
          <w:rFonts w:ascii="Arial" w:hAnsi="Arial" w:cs="Arial"/>
          <w:color w:val="auto"/>
        </w:rPr>
      </w:pPr>
      <w:r w:rsidRPr="00A87668">
        <w:rPr>
          <w:rFonts w:ascii="Arial" w:hAnsi="Arial" w:cs="Arial"/>
          <w:color w:val="auto"/>
        </w:rPr>
        <w:t>11.6 Acompanhar o seguro DPVAT;</w:t>
      </w:r>
    </w:p>
    <w:p w:rsidR="00A87668" w:rsidRPr="00A87668" w:rsidRDefault="00A87668" w:rsidP="00A87668">
      <w:pPr>
        <w:pStyle w:val="western"/>
        <w:spacing w:after="0" w:line="360" w:lineRule="auto"/>
        <w:jc w:val="both"/>
        <w:rPr>
          <w:rFonts w:ascii="Arial" w:hAnsi="Arial" w:cs="Arial"/>
          <w:color w:val="auto"/>
        </w:rPr>
      </w:pPr>
      <w:r w:rsidRPr="00A87668">
        <w:rPr>
          <w:rFonts w:ascii="Arial" w:hAnsi="Arial" w:cs="Arial"/>
          <w:color w:val="auto"/>
        </w:rPr>
        <w:t>11.7 Incluir e Substituir veículos novos ou usados na apólice no período da vigência do Contrato.</w:t>
      </w:r>
    </w:p>
    <w:p w:rsidR="00A87668" w:rsidRPr="00A87668" w:rsidRDefault="00A87668" w:rsidP="00A87668">
      <w:pPr>
        <w:pStyle w:val="Corpodetexto"/>
        <w:spacing w:line="360" w:lineRule="auto"/>
        <w:jc w:val="both"/>
        <w:rPr>
          <w:rFonts w:ascii="Arial" w:hAnsi="Arial" w:cs="Arial"/>
        </w:rPr>
      </w:pPr>
      <w:r w:rsidRPr="00A87668">
        <w:rPr>
          <w:rFonts w:ascii="Arial" w:hAnsi="Arial" w:cs="Arial"/>
        </w:rPr>
        <w:tab/>
      </w:r>
      <w:r w:rsidRPr="00A87668">
        <w:rPr>
          <w:rFonts w:ascii="Arial" w:hAnsi="Arial" w:cs="Arial"/>
        </w:rPr>
        <w:tab/>
      </w:r>
    </w:p>
    <w:p w:rsidR="00A87668" w:rsidRPr="00A87668" w:rsidRDefault="00A87668" w:rsidP="00A87668">
      <w:pPr>
        <w:pStyle w:val="Padro"/>
        <w:spacing w:after="0" w:line="360" w:lineRule="auto"/>
        <w:jc w:val="both"/>
        <w:rPr>
          <w:rFonts w:ascii="Arial" w:hAnsi="Arial" w:cs="Arial"/>
          <w:sz w:val="24"/>
          <w:szCs w:val="24"/>
        </w:rPr>
      </w:pPr>
      <w:r w:rsidRPr="00A87668">
        <w:rPr>
          <w:rFonts w:ascii="Arial" w:hAnsi="Arial" w:cs="Arial"/>
          <w:b/>
          <w:bCs/>
          <w:sz w:val="24"/>
          <w:szCs w:val="24"/>
        </w:rPr>
        <w:t>12 - CLÁUSULA DÉCIMA SEGUNDA - DA VINCULAÇÃO AO PROCESSO LICITATÓRIO E DA LEGISLAÇÃO APLICÁVEL</w:t>
      </w:r>
      <w:r w:rsidRPr="00A87668">
        <w:rPr>
          <w:rFonts w:ascii="Arial" w:hAnsi="Arial" w:cs="Arial"/>
          <w:sz w:val="24"/>
          <w:szCs w:val="24"/>
        </w:rPr>
        <w:t xml:space="preserve"> </w:t>
      </w:r>
    </w:p>
    <w:p w:rsidR="00A87668" w:rsidRPr="00A87668" w:rsidRDefault="00A87668" w:rsidP="00A87668">
      <w:pPr>
        <w:pStyle w:val="Padro"/>
        <w:spacing w:after="0" w:line="360" w:lineRule="auto"/>
        <w:jc w:val="both"/>
        <w:rPr>
          <w:rFonts w:ascii="Arial" w:hAnsi="Arial" w:cs="Arial"/>
          <w:sz w:val="24"/>
          <w:szCs w:val="24"/>
        </w:rPr>
      </w:pPr>
      <w:r w:rsidRPr="00A87668">
        <w:rPr>
          <w:rFonts w:ascii="Arial" w:hAnsi="Arial" w:cs="Arial"/>
          <w:sz w:val="24"/>
          <w:szCs w:val="24"/>
        </w:rPr>
        <w:t xml:space="preserve">12. </w:t>
      </w:r>
      <w:proofErr w:type="gramStart"/>
      <w:r w:rsidRPr="00A87668">
        <w:rPr>
          <w:rFonts w:ascii="Arial" w:hAnsi="Arial" w:cs="Arial"/>
          <w:sz w:val="24"/>
          <w:szCs w:val="24"/>
        </w:rPr>
        <w:t>1</w:t>
      </w:r>
      <w:proofErr w:type="gramEnd"/>
      <w:r w:rsidRPr="00A87668">
        <w:rPr>
          <w:rFonts w:ascii="Arial" w:hAnsi="Arial" w:cs="Arial"/>
          <w:sz w:val="24"/>
          <w:szCs w:val="24"/>
        </w:rPr>
        <w:t xml:space="preserve">  O presente Contrato encontra-se vinculado ao processo licitatório que o originou, sendo os casos omissos resolvidos, à luz da Lei nº 8.666/93 e alterações </w:t>
      </w:r>
      <w:proofErr w:type="spellStart"/>
      <w:r w:rsidRPr="00A87668">
        <w:rPr>
          <w:rFonts w:ascii="Arial" w:hAnsi="Arial" w:cs="Arial"/>
          <w:sz w:val="24"/>
          <w:szCs w:val="24"/>
        </w:rPr>
        <w:t>subseqüentes</w:t>
      </w:r>
      <w:proofErr w:type="spellEnd"/>
      <w:r w:rsidRPr="00A87668">
        <w:rPr>
          <w:rFonts w:ascii="Arial" w:hAnsi="Arial" w:cs="Arial"/>
          <w:sz w:val="24"/>
          <w:szCs w:val="24"/>
        </w:rPr>
        <w:t>.</w:t>
      </w:r>
    </w:p>
    <w:p w:rsidR="00A87668" w:rsidRPr="00A87668" w:rsidRDefault="00A87668" w:rsidP="00A87668">
      <w:pPr>
        <w:pStyle w:val="Corpodetexto"/>
        <w:spacing w:line="360" w:lineRule="auto"/>
        <w:jc w:val="both"/>
        <w:rPr>
          <w:rFonts w:ascii="Arial" w:hAnsi="Arial" w:cs="Arial"/>
          <w:b/>
        </w:rPr>
      </w:pPr>
    </w:p>
    <w:p w:rsidR="00A87668" w:rsidRPr="00A87668" w:rsidRDefault="00A87668" w:rsidP="00A87668">
      <w:pPr>
        <w:pStyle w:val="Ttulo6"/>
        <w:keepLines/>
        <w:numPr>
          <w:ilvl w:val="5"/>
          <w:numId w:val="20"/>
        </w:numPr>
        <w:tabs>
          <w:tab w:val="left" w:pos="3456"/>
        </w:tabs>
        <w:suppressAutoHyphens/>
        <w:spacing w:line="360" w:lineRule="auto"/>
        <w:ind w:left="0" w:firstLine="0"/>
        <w:jc w:val="both"/>
        <w:rPr>
          <w:rFonts w:ascii="Arial" w:hAnsi="Arial" w:cs="Arial"/>
          <w:i/>
          <w:iCs/>
          <w:sz w:val="24"/>
          <w:szCs w:val="24"/>
        </w:rPr>
      </w:pPr>
      <w:r w:rsidRPr="00A87668">
        <w:rPr>
          <w:rFonts w:ascii="Arial" w:hAnsi="Arial" w:cs="Arial"/>
          <w:sz w:val="24"/>
          <w:szCs w:val="24"/>
        </w:rPr>
        <w:t>13 - CLÁUSULA DÉCIMA TERCEIRA – DA ADMINISTRAÇÃO DO CONTRATO</w:t>
      </w:r>
    </w:p>
    <w:p w:rsidR="00A87668" w:rsidRPr="00A87668" w:rsidRDefault="00A87668" w:rsidP="00A87668">
      <w:pPr>
        <w:pStyle w:val="Padro"/>
        <w:widowControl w:val="0"/>
        <w:spacing w:after="0" w:line="360" w:lineRule="auto"/>
        <w:jc w:val="both"/>
        <w:rPr>
          <w:rFonts w:ascii="Arial" w:hAnsi="Arial" w:cs="Arial"/>
          <w:sz w:val="24"/>
          <w:szCs w:val="24"/>
        </w:rPr>
      </w:pPr>
      <w:r w:rsidRPr="00A87668">
        <w:rPr>
          <w:rFonts w:ascii="Arial" w:hAnsi="Arial" w:cs="Arial"/>
          <w:sz w:val="24"/>
          <w:szCs w:val="24"/>
        </w:rPr>
        <w:t xml:space="preserve">13.1 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A87668">
        <w:rPr>
          <w:rFonts w:ascii="Arial" w:hAnsi="Arial" w:cs="Arial"/>
          <w:sz w:val="24"/>
          <w:szCs w:val="24"/>
        </w:rPr>
        <w:t>co-responsabilidade</w:t>
      </w:r>
      <w:proofErr w:type="spellEnd"/>
      <w:proofErr w:type="gramEnd"/>
      <w:r w:rsidRPr="00A87668">
        <w:rPr>
          <w:rFonts w:ascii="Arial" w:hAnsi="Arial" w:cs="Arial"/>
          <w:sz w:val="24"/>
          <w:szCs w:val="24"/>
        </w:rPr>
        <w:t xml:space="preserve"> do Poder Público ou de seus agentes e prepostos.</w:t>
      </w:r>
    </w:p>
    <w:p w:rsidR="00A87668" w:rsidRPr="00A87668" w:rsidRDefault="00A87668" w:rsidP="00A87668">
      <w:pPr>
        <w:pStyle w:val="Padro"/>
        <w:spacing w:after="0" w:line="360" w:lineRule="auto"/>
        <w:ind w:right="-1"/>
        <w:jc w:val="both"/>
        <w:rPr>
          <w:rFonts w:ascii="Arial" w:hAnsi="Arial" w:cs="Arial"/>
          <w:b/>
          <w:bCs/>
          <w:sz w:val="24"/>
          <w:szCs w:val="24"/>
        </w:rPr>
      </w:pPr>
    </w:p>
    <w:p w:rsidR="00A87668" w:rsidRPr="00A87668" w:rsidRDefault="00A87668" w:rsidP="00A87668">
      <w:pPr>
        <w:pStyle w:val="Padro"/>
        <w:spacing w:after="0" w:line="360" w:lineRule="auto"/>
        <w:ind w:right="-1"/>
        <w:jc w:val="both"/>
        <w:rPr>
          <w:rFonts w:ascii="Arial" w:hAnsi="Arial" w:cs="Arial"/>
          <w:sz w:val="24"/>
          <w:szCs w:val="24"/>
        </w:rPr>
      </w:pPr>
      <w:r w:rsidRPr="00A87668">
        <w:rPr>
          <w:rFonts w:ascii="Arial" w:hAnsi="Arial" w:cs="Arial"/>
          <w:b/>
          <w:bCs/>
          <w:sz w:val="24"/>
          <w:szCs w:val="24"/>
        </w:rPr>
        <w:t>14 - CLÁUSULA DÉCIMA QUARTA - DO FORO</w:t>
      </w:r>
    </w:p>
    <w:p w:rsidR="00A87668" w:rsidRPr="00A87668" w:rsidRDefault="00A87668" w:rsidP="00A87668">
      <w:pPr>
        <w:pStyle w:val="Padro"/>
        <w:spacing w:after="0" w:line="360" w:lineRule="auto"/>
        <w:jc w:val="both"/>
        <w:rPr>
          <w:rFonts w:ascii="Arial" w:hAnsi="Arial" w:cs="Arial"/>
          <w:sz w:val="24"/>
          <w:szCs w:val="24"/>
        </w:rPr>
      </w:pPr>
      <w:r w:rsidRPr="00A87668">
        <w:rPr>
          <w:rFonts w:ascii="Arial" w:hAnsi="Arial" w:cs="Arial"/>
          <w:sz w:val="24"/>
          <w:szCs w:val="24"/>
        </w:rPr>
        <w:t>14.1 As partes elegem o foro da Comarca de Anita Garibaldi, Santa Catarina, para dirimirem quaisquer dúvidas oriundas deste Contrato, renunciando a outro foro por mais privilegiado que seja.</w:t>
      </w:r>
    </w:p>
    <w:p w:rsidR="00A87668" w:rsidRPr="00A87668" w:rsidRDefault="00A87668" w:rsidP="00A87668">
      <w:pPr>
        <w:pStyle w:val="Corpodetexto"/>
        <w:spacing w:line="360" w:lineRule="auto"/>
        <w:jc w:val="both"/>
        <w:rPr>
          <w:rFonts w:ascii="Arial" w:hAnsi="Arial" w:cs="Arial"/>
        </w:rPr>
      </w:pPr>
      <w:r w:rsidRPr="00A87668">
        <w:rPr>
          <w:rFonts w:ascii="Arial" w:hAnsi="Arial" w:cs="Arial"/>
        </w:rPr>
        <w:lastRenderedPageBreak/>
        <w:t xml:space="preserve">E, por estarem justos e contratados, firmam o presente Contrato em </w:t>
      </w:r>
      <w:proofErr w:type="gramStart"/>
      <w:r w:rsidRPr="00A87668">
        <w:rPr>
          <w:rFonts w:ascii="Arial" w:hAnsi="Arial" w:cs="Arial"/>
        </w:rPr>
        <w:t>3</w:t>
      </w:r>
      <w:proofErr w:type="gramEnd"/>
      <w:r w:rsidRPr="00A87668">
        <w:rPr>
          <w:rFonts w:ascii="Arial" w:hAnsi="Arial" w:cs="Arial"/>
        </w:rPr>
        <w:t xml:space="preserve"> (três) vias de igual teor e forma, perante duas testemunhas.</w:t>
      </w:r>
    </w:p>
    <w:p w:rsidR="00A87668" w:rsidRPr="00A87668" w:rsidRDefault="00A87668" w:rsidP="00A87668">
      <w:pPr>
        <w:pStyle w:val="Padro"/>
        <w:spacing w:after="0" w:line="360" w:lineRule="auto"/>
        <w:ind w:left="1418" w:right="-1"/>
        <w:jc w:val="both"/>
        <w:rPr>
          <w:rFonts w:ascii="Arial" w:hAnsi="Arial" w:cs="Arial"/>
          <w:sz w:val="24"/>
          <w:szCs w:val="24"/>
        </w:rPr>
      </w:pPr>
      <w:r w:rsidRPr="00A87668">
        <w:rPr>
          <w:rFonts w:ascii="Arial" w:hAnsi="Arial" w:cs="Arial"/>
          <w:sz w:val="24"/>
          <w:szCs w:val="24"/>
        </w:rPr>
        <w:t xml:space="preserve">             Celso Ramos/SC,______/_______/2015.</w:t>
      </w:r>
    </w:p>
    <w:p w:rsidR="00A87668" w:rsidRPr="00A87668" w:rsidRDefault="00A87668" w:rsidP="00A87668">
      <w:pPr>
        <w:pStyle w:val="Padro"/>
        <w:spacing w:after="0" w:line="360" w:lineRule="auto"/>
        <w:ind w:left="1418" w:right="-1"/>
        <w:jc w:val="both"/>
        <w:rPr>
          <w:rFonts w:ascii="Arial" w:hAnsi="Arial" w:cs="Arial"/>
          <w:sz w:val="24"/>
          <w:szCs w:val="24"/>
        </w:rPr>
      </w:pPr>
      <w:r w:rsidRPr="00A87668">
        <w:rPr>
          <w:rFonts w:ascii="Arial" w:hAnsi="Arial" w:cs="Arial"/>
          <w:sz w:val="24"/>
          <w:szCs w:val="24"/>
        </w:rPr>
        <w:t xml:space="preserve"> </w:t>
      </w:r>
    </w:p>
    <w:p w:rsidR="00A87668" w:rsidRPr="00A87668" w:rsidRDefault="00A87668" w:rsidP="00A87668">
      <w:pPr>
        <w:pStyle w:val="Padro"/>
        <w:spacing w:after="0" w:line="360" w:lineRule="auto"/>
        <w:ind w:left="1418" w:right="-1"/>
        <w:jc w:val="both"/>
        <w:rPr>
          <w:rFonts w:ascii="Arial" w:hAnsi="Arial" w:cs="Arial"/>
          <w:sz w:val="24"/>
          <w:szCs w:val="24"/>
        </w:rPr>
      </w:pPr>
    </w:p>
    <w:p w:rsidR="00A87668" w:rsidRPr="00A87668" w:rsidRDefault="00A87668" w:rsidP="00A87668">
      <w:pPr>
        <w:pStyle w:val="western"/>
        <w:spacing w:before="0" w:after="0" w:line="360" w:lineRule="auto"/>
        <w:rPr>
          <w:rFonts w:ascii="Arial" w:hAnsi="Arial" w:cs="Arial"/>
          <w:color w:val="auto"/>
        </w:rPr>
      </w:pPr>
      <w:r w:rsidRPr="00A87668">
        <w:rPr>
          <w:rFonts w:ascii="Arial" w:hAnsi="Arial" w:cs="Arial"/>
          <w:b/>
          <w:bCs/>
          <w:color w:val="auto"/>
        </w:rPr>
        <w:t>MUNICIPIO DE CELSO RAMOS</w:t>
      </w:r>
      <w:r w:rsidRPr="00A87668">
        <w:rPr>
          <w:rFonts w:ascii="Arial" w:hAnsi="Arial" w:cs="Arial"/>
          <w:b/>
          <w:bCs/>
          <w:color w:val="auto"/>
        </w:rPr>
        <w:tab/>
        <w:t xml:space="preserve">                           </w:t>
      </w:r>
      <w:r w:rsidRPr="00A87668">
        <w:rPr>
          <w:rFonts w:ascii="Arial" w:hAnsi="Arial" w:cs="Arial"/>
          <w:b/>
          <w:color w:val="auto"/>
        </w:rPr>
        <w:t>REPRESENTANTE LEGAL</w:t>
      </w:r>
      <w:r w:rsidRPr="00A87668">
        <w:rPr>
          <w:rFonts w:ascii="Arial" w:hAnsi="Arial" w:cs="Arial"/>
          <w:color w:val="auto"/>
        </w:rPr>
        <w:t xml:space="preserve"> CONTRATANTE</w:t>
      </w:r>
      <w:r w:rsidRPr="00A87668">
        <w:rPr>
          <w:rFonts w:ascii="Arial" w:hAnsi="Arial" w:cs="Arial"/>
          <w:b/>
          <w:bCs/>
          <w:color w:val="auto"/>
        </w:rPr>
        <w:tab/>
        <w:t xml:space="preserve">                                                               </w:t>
      </w:r>
      <w:r w:rsidRPr="00A87668">
        <w:rPr>
          <w:rFonts w:ascii="Arial" w:hAnsi="Arial" w:cs="Arial"/>
          <w:color w:val="auto"/>
        </w:rPr>
        <w:t>CONTRATADA</w:t>
      </w:r>
    </w:p>
    <w:p w:rsidR="00A467E7" w:rsidRPr="00D21AEE" w:rsidRDefault="00A467E7" w:rsidP="00A467E7">
      <w:pPr>
        <w:ind w:right="-1"/>
        <w:jc w:val="both"/>
        <w:rPr>
          <w:rFonts w:ascii="Arial" w:hAnsi="Arial" w:cs="Arial"/>
          <w:sz w:val="24"/>
          <w:szCs w:val="24"/>
        </w:rPr>
      </w:pPr>
    </w:p>
    <w:sectPr w:rsidR="00A467E7" w:rsidRPr="00D21AEE" w:rsidSect="0084056D">
      <w:headerReference w:type="default" r:id="rId14"/>
      <w:footerReference w:type="default" r:id="rId15"/>
      <w:pgSz w:w="11907" w:h="16839" w:code="9"/>
      <w:pgMar w:top="2694" w:right="1559"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E7C" w:rsidRDefault="00247E7C" w:rsidP="00AF1777">
      <w:pPr>
        <w:spacing w:after="0" w:line="240" w:lineRule="auto"/>
      </w:pPr>
      <w:r>
        <w:separator/>
      </w:r>
    </w:p>
  </w:endnote>
  <w:endnote w:type="continuationSeparator" w:id="0">
    <w:p w:rsidR="00247E7C" w:rsidRDefault="00247E7C" w:rsidP="00AF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351302"/>
      <w:docPartObj>
        <w:docPartGallery w:val="Page Numbers (Bottom of Page)"/>
        <w:docPartUnique/>
      </w:docPartObj>
    </w:sdtPr>
    <w:sdtEndPr/>
    <w:sdtContent>
      <w:p w:rsidR="00CE479A" w:rsidRDefault="00CE479A">
        <w:pPr>
          <w:pStyle w:val="Rodap"/>
          <w:jc w:val="right"/>
        </w:pPr>
        <w:r>
          <w:fldChar w:fldCharType="begin"/>
        </w:r>
        <w:r>
          <w:instrText>PAGE   \* MERGEFORMAT</w:instrText>
        </w:r>
        <w:r>
          <w:fldChar w:fldCharType="separate"/>
        </w:r>
        <w:r w:rsidR="00985E0F">
          <w:rPr>
            <w:noProof/>
          </w:rPr>
          <w:t>3</w:t>
        </w:r>
        <w:r>
          <w:fldChar w:fldCharType="end"/>
        </w:r>
      </w:p>
    </w:sdtContent>
  </w:sdt>
  <w:p w:rsidR="00CE479A" w:rsidRDefault="00CE479A" w:rsidP="00CE479A">
    <w:pPr>
      <w:pStyle w:val="Rodap"/>
      <w:pBdr>
        <w:top w:val="thinThickSmallGap" w:sz="24" w:space="1" w:color="622423"/>
      </w:pBdr>
      <w:jc w:val="center"/>
      <w:rPr>
        <w:rFonts w:ascii="Cambria" w:hAnsi="Cambria" w:cs="Cambria"/>
      </w:rPr>
    </w:pPr>
    <w:r>
      <w:rPr>
        <w:rFonts w:ascii="Cambria" w:hAnsi="Cambria" w:cs="Cambria"/>
      </w:rPr>
      <w:t xml:space="preserve">Rua Dom Daniel </w:t>
    </w:r>
    <w:proofErr w:type="spellStart"/>
    <w:r>
      <w:rPr>
        <w:rFonts w:ascii="Cambria" w:hAnsi="Cambria" w:cs="Cambria"/>
      </w:rPr>
      <w:t>Hostin</w:t>
    </w:r>
    <w:proofErr w:type="spellEnd"/>
    <w:r>
      <w:rPr>
        <w:rFonts w:ascii="Cambria" w:hAnsi="Cambria" w:cs="Cambria"/>
      </w:rPr>
      <w:t>, 930 - Centro - Celso Ramos - SC - CEP: 88598-</w:t>
    </w:r>
    <w:proofErr w:type="gramStart"/>
    <w:r>
      <w:rPr>
        <w:rFonts w:ascii="Cambria" w:hAnsi="Cambria" w:cs="Cambria"/>
      </w:rPr>
      <w:t>000</w:t>
    </w:r>
    <w:proofErr w:type="gramEnd"/>
  </w:p>
  <w:p w:rsidR="00CE479A" w:rsidRDefault="00CE479A" w:rsidP="00CE479A">
    <w:pPr>
      <w:pStyle w:val="Rodap"/>
      <w:pBdr>
        <w:top w:val="thinThickSmallGap" w:sz="24" w:space="1" w:color="622423"/>
      </w:pBdr>
      <w:jc w:val="center"/>
      <w:rPr>
        <w:rFonts w:ascii="Cambria" w:hAnsi="Cambria" w:cs="Cambria"/>
      </w:rPr>
    </w:pPr>
    <w:r>
      <w:rPr>
        <w:rFonts w:ascii="Cambria" w:hAnsi="Cambria" w:cs="Cambria"/>
      </w:rPr>
      <w:t>Fone/Fax: (49) 3547-1211 CNPJ: 78.493.343/0001-22</w:t>
    </w:r>
  </w:p>
  <w:p w:rsidR="001F384C" w:rsidRDefault="001F384C" w:rsidP="00CE479A">
    <w:pPr>
      <w:pStyle w:val="Rodap"/>
      <w:pBdr>
        <w:top w:val="thinThickSmallGap" w:sz="24" w:space="1" w:color="622423"/>
      </w:pBdr>
      <w:jc w:val="center"/>
      <w:rPr>
        <w:rFonts w:ascii="Cambria" w:hAnsi="Cambria" w:cs="Cambria"/>
      </w:rPr>
    </w:pPr>
  </w:p>
  <w:p w:rsidR="00CE479A" w:rsidRDefault="00CE479A" w:rsidP="00CE479A">
    <w:pPr>
      <w:pStyle w:val="Rodap"/>
      <w:jc w:val="center"/>
    </w:pPr>
  </w:p>
  <w:p w:rsidR="00CE479A" w:rsidRDefault="00CE479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6D" w:rsidRDefault="0084056D" w:rsidP="0084056D">
    <w:pPr>
      <w:pStyle w:val="Rodap"/>
      <w:pBdr>
        <w:top w:val="thinThickSmallGap" w:sz="24" w:space="1" w:color="622423"/>
      </w:pBdr>
      <w:jc w:val="center"/>
      <w:rPr>
        <w:rFonts w:ascii="Cambria" w:hAnsi="Cambria"/>
      </w:rPr>
    </w:pPr>
    <w:r>
      <w:rPr>
        <w:rFonts w:ascii="Cambria" w:hAnsi="Cambria"/>
      </w:rPr>
      <w:t xml:space="preserve">Rua Dom Daniel </w:t>
    </w:r>
    <w:proofErr w:type="spellStart"/>
    <w:r>
      <w:rPr>
        <w:rFonts w:ascii="Cambria" w:hAnsi="Cambria"/>
      </w:rPr>
      <w:t>Hostin</w:t>
    </w:r>
    <w:proofErr w:type="spellEnd"/>
    <w:r>
      <w:rPr>
        <w:rFonts w:ascii="Cambria" w:hAnsi="Cambria"/>
      </w:rPr>
      <w:t>, 930 - Centro - Celso Ramos - SC - CEP: 88598-</w:t>
    </w:r>
    <w:proofErr w:type="gramStart"/>
    <w:r>
      <w:rPr>
        <w:rFonts w:ascii="Cambria" w:hAnsi="Cambria"/>
      </w:rPr>
      <w:t>000</w:t>
    </w:r>
    <w:proofErr w:type="gramEnd"/>
  </w:p>
  <w:p w:rsidR="0084056D" w:rsidRDefault="0084056D" w:rsidP="0084056D">
    <w:pPr>
      <w:pStyle w:val="Rodap"/>
      <w:pBdr>
        <w:top w:val="thinThickSmallGap" w:sz="24" w:space="1" w:color="622423"/>
      </w:pBdr>
      <w:jc w:val="center"/>
      <w:rPr>
        <w:rFonts w:ascii="Cambria" w:hAnsi="Cambria"/>
      </w:rPr>
    </w:pPr>
    <w:r>
      <w:rPr>
        <w:rFonts w:ascii="Cambria" w:hAnsi="Cambria"/>
      </w:rPr>
      <w:t>Fone/Fax: (49) 3547-1211 CNPJ: 78.493.343/0001-22</w:t>
    </w:r>
  </w:p>
  <w:p w:rsidR="0084056D" w:rsidRDefault="0084056D" w:rsidP="0084056D">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E7C" w:rsidRDefault="00247E7C" w:rsidP="00AF1777">
      <w:pPr>
        <w:spacing w:after="0" w:line="240" w:lineRule="auto"/>
      </w:pPr>
      <w:r>
        <w:separator/>
      </w:r>
    </w:p>
  </w:footnote>
  <w:footnote w:type="continuationSeparator" w:id="0">
    <w:p w:rsidR="00247E7C" w:rsidRDefault="00247E7C" w:rsidP="00AF1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C0" w:rsidRDefault="00892EC0" w:rsidP="00892EC0">
    <w:pPr>
      <w:pStyle w:val="Cabealho"/>
      <w:pBdr>
        <w:bottom w:val="thickThinSmallGap" w:sz="24" w:space="1" w:color="622423" w:themeColor="accent2" w:themeShade="7F"/>
      </w:pBdr>
      <w:rPr>
        <w:rFonts w:asciiTheme="majorHAnsi" w:eastAsiaTheme="majorEastAsia" w:hAnsiTheme="majorHAnsi" w:cstheme="majorBidi"/>
        <w:sz w:val="32"/>
        <w:szCs w:val="32"/>
      </w:rPr>
    </w:pPr>
    <w:r>
      <w:rPr>
        <w:noProof/>
        <w:sz w:val="28"/>
        <w:szCs w:val="28"/>
        <w:lang w:eastAsia="pt-BR"/>
      </w:rPr>
      <w:drawing>
        <wp:inline distT="0" distB="0" distL="0" distR="0" wp14:anchorId="2B0E17BF" wp14:editId="56B1CBAF">
          <wp:extent cx="5381625" cy="1390650"/>
          <wp:effectExtent l="0" t="0" r="9525" b="0"/>
          <wp:docPr id="2" name="Imagem 2"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390650"/>
                  </a:xfrm>
                  <a:prstGeom prst="rect">
                    <a:avLst/>
                  </a:prstGeom>
                  <a:noFill/>
                  <a:ln>
                    <a:noFill/>
                  </a:ln>
                </pic:spPr>
              </pic:pic>
            </a:graphicData>
          </a:graphic>
        </wp:inline>
      </w:drawing>
    </w:r>
  </w:p>
  <w:p w:rsidR="00CE479A" w:rsidRDefault="00CE479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6D" w:rsidRDefault="0084056D">
    <w:pPr>
      <w:pStyle w:val="Cabealho"/>
      <w:pBdr>
        <w:bottom w:val="thickThinSmallGap" w:sz="24" w:space="1" w:color="622423"/>
      </w:pBdr>
      <w:jc w:val="center"/>
      <w:rPr>
        <w:rFonts w:ascii="Cambria" w:eastAsia="Times New Roman" w:hAnsi="Cambria"/>
        <w:sz w:val="32"/>
        <w:szCs w:val="32"/>
      </w:rPr>
    </w:pPr>
    <w:r>
      <w:rPr>
        <w:noProof/>
        <w:sz w:val="28"/>
        <w:szCs w:val="28"/>
        <w:lang w:eastAsia="pt-BR"/>
      </w:rPr>
      <w:drawing>
        <wp:inline distT="0" distB="0" distL="0" distR="0">
          <wp:extent cx="5400675" cy="1419225"/>
          <wp:effectExtent l="0" t="0" r="9525" b="9525"/>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419225"/>
                  </a:xfrm>
                  <a:prstGeom prst="rect">
                    <a:avLst/>
                  </a:prstGeom>
                  <a:noFill/>
                  <a:ln>
                    <a:noFill/>
                  </a:ln>
                </pic:spPr>
              </pic:pic>
            </a:graphicData>
          </a:graphic>
        </wp:inline>
      </w:drawing>
    </w:r>
  </w:p>
  <w:p w:rsidR="0084056D" w:rsidRDefault="0084056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7814"/>
    <w:multiLevelType w:val="multilevel"/>
    <w:tmpl w:val="DA605462"/>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DD30E6F"/>
    <w:multiLevelType w:val="multilevel"/>
    <w:tmpl w:val="ED42B9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15FB72D6"/>
    <w:multiLevelType w:val="multilevel"/>
    <w:tmpl w:val="BBD8C5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17747BE4"/>
    <w:multiLevelType w:val="multilevel"/>
    <w:tmpl w:val="AAA4C706"/>
    <w:lvl w:ilvl="0">
      <w:start w:val="2"/>
      <w:numFmt w:val="decimal"/>
      <w:lvlText w:val="%1"/>
      <w:lvlJc w:val="left"/>
      <w:pPr>
        <w:ind w:left="360" w:hanging="360"/>
      </w:pPr>
      <w:rPr>
        <w:rFonts w:hint="default"/>
        <w:color w:val="auto"/>
        <w:sz w:val="24"/>
      </w:rPr>
    </w:lvl>
    <w:lvl w:ilvl="1">
      <w:start w:val="1"/>
      <w:numFmt w:val="decimal"/>
      <w:lvlText w:val="%1.%2"/>
      <w:lvlJc w:val="left"/>
      <w:pPr>
        <w:ind w:left="360" w:hanging="360"/>
      </w:pPr>
      <w:rPr>
        <w:rFonts w:hint="default"/>
        <w:b/>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4">
    <w:nsid w:val="22F95223"/>
    <w:multiLevelType w:val="multilevel"/>
    <w:tmpl w:val="84EA8E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263161C9"/>
    <w:multiLevelType w:val="multilevel"/>
    <w:tmpl w:val="5AACEC5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B1A31B9"/>
    <w:multiLevelType w:val="multilevel"/>
    <w:tmpl w:val="ACCEEF1C"/>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C4A5673"/>
    <w:multiLevelType w:val="hybridMultilevel"/>
    <w:tmpl w:val="A6B2A106"/>
    <w:lvl w:ilvl="0" w:tplc="64769DE4">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503FCD"/>
    <w:multiLevelType w:val="multilevel"/>
    <w:tmpl w:val="A526493E"/>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416D43EC"/>
    <w:multiLevelType w:val="multilevel"/>
    <w:tmpl w:val="E494B130"/>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49D2397C"/>
    <w:multiLevelType w:val="multilevel"/>
    <w:tmpl w:val="EEEA4A62"/>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4BFE1136"/>
    <w:multiLevelType w:val="hybridMultilevel"/>
    <w:tmpl w:val="3C2A98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C6E636E"/>
    <w:multiLevelType w:val="multilevel"/>
    <w:tmpl w:val="884AFF0A"/>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D6A1C7C"/>
    <w:multiLevelType w:val="hybridMultilevel"/>
    <w:tmpl w:val="B7000052"/>
    <w:lvl w:ilvl="0" w:tplc="C0CE4C9C">
      <w:start w:val="1"/>
      <w:numFmt w:val="lowerLetter"/>
      <w:lvlText w:val="%1."/>
      <w:lvlJc w:val="left"/>
      <w:pPr>
        <w:tabs>
          <w:tab w:val="num" w:pos="1980"/>
        </w:tabs>
        <w:ind w:left="1980" w:hanging="360"/>
      </w:pPr>
      <w:rPr>
        <w:rFonts w:ascii="Times New Roman" w:eastAsia="Calibri" w:hAnsi="Times New Roman" w:cs="Times New Roman"/>
      </w:rPr>
    </w:lvl>
    <w:lvl w:ilvl="1" w:tplc="04160019" w:tentative="1">
      <w:start w:val="1"/>
      <w:numFmt w:val="lowerLetter"/>
      <w:lvlText w:val="%2."/>
      <w:lvlJc w:val="left"/>
      <w:pPr>
        <w:tabs>
          <w:tab w:val="num" w:pos="2700"/>
        </w:tabs>
        <w:ind w:left="2700" w:hanging="360"/>
      </w:pPr>
    </w:lvl>
    <w:lvl w:ilvl="2" w:tplc="0416001B" w:tentative="1">
      <w:start w:val="1"/>
      <w:numFmt w:val="lowerRoman"/>
      <w:lvlText w:val="%3."/>
      <w:lvlJc w:val="right"/>
      <w:pPr>
        <w:tabs>
          <w:tab w:val="num" w:pos="3420"/>
        </w:tabs>
        <w:ind w:left="3420" w:hanging="180"/>
      </w:pPr>
    </w:lvl>
    <w:lvl w:ilvl="3" w:tplc="0416000F" w:tentative="1">
      <w:start w:val="1"/>
      <w:numFmt w:val="decimal"/>
      <w:lvlText w:val="%4."/>
      <w:lvlJc w:val="left"/>
      <w:pPr>
        <w:tabs>
          <w:tab w:val="num" w:pos="4140"/>
        </w:tabs>
        <w:ind w:left="4140" w:hanging="360"/>
      </w:pPr>
    </w:lvl>
    <w:lvl w:ilvl="4" w:tplc="04160019" w:tentative="1">
      <w:start w:val="1"/>
      <w:numFmt w:val="lowerLetter"/>
      <w:lvlText w:val="%5."/>
      <w:lvlJc w:val="left"/>
      <w:pPr>
        <w:tabs>
          <w:tab w:val="num" w:pos="4860"/>
        </w:tabs>
        <w:ind w:left="4860" w:hanging="360"/>
      </w:pPr>
    </w:lvl>
    <w:lvl w:ilvl="5" w:tplc="0416001B" w:tentative="1">
      <w:start w:val="1"/>
      <w:numFmt w:val="lowerRoman"/>
      <w:lvlText w:val="%6."/>
      <w:lvlJc w:val="right"/>
      <w:pPr>
        <w:tabs>
          <w:tab w:val="num" w:pos="5580"/>
        </w:tabs>
        <w:ind w:left="5580" w:hanging="180"/>
      </w:pPr>
    </w:lvl>
    <w:lvl w:ilvl="6" w:tplc="0416000F" w:tentative="1">
      <w:start w:val="1"/>
      <w:numFmt w:val="decimal"/>
      <w:lvlText w:val="%7."/>
      <w:lvlJc w:val="left"/>
      <w:pPr>
        <w:tabs>
          <w:tab w:val="num" w:pos="6300"/>
        </w:tabs>
        <w:ind w:left="6300" w:hanging="360"/>
      </w:pPr>
    </w:lvl>
    <w:lvl w:ilvl="7" w:tplc="04160019" w:tentative="1">
      <w:start w:val="1"/>
      <w:numFmt w:val="lowerLetter"/>
      <w:lvlText w:val="%8."/>
      <w:lvlJc w:val="left"/>
      <w:pPr>
        <w:tabs>
          <w:tab w:val="num" w:pos="7020"/>
        </w:tabs>
        <w:ind w:left="7020" w:hanging="360"/>
      </w:pPr>
    </w:lvl>
    <w:lvl w:ilvl="8" w:tplc="0416001B" w:tentative="1">
      <w:start w:val="1"/>
      <w:numFmt w:val="lowerRoman"/>
      <w:lvlText w:val="%9."/>
      <w:lvlJc w:val="right"/>
      <w:pPr>
        <w:tabs>
          <w:tab w:val="num" w:pos="7740"/>
        </w:tabs>
        <w:ind w:left="7740" w:hanging="180"/>
      </w:pPr>
    </w:lvl>
  </w:abstractNum>
  <w:abstractNum w:abstractNumId="15">
    <w:nsid w:val="4D806D8B"/>
    <w:multiLevelType w:val="multilevel"/>
    <w:tmpl w:val="0AF6F3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3C3297C"/>
    <w:multiLevelType w:val="multilevel"/>
    <w:tmpl w:val="6F26758E"/>
    <w:lvl w:ilvl="0">
      <w:start w:val="1"/>
      <w:numFmt w:val="decimal"/>
      <w:lvlText w:val="%1"/>
      <w:lvlJc w:val="left"/>
      <w:pPr>
        <w:ind w:left="450" w:hanging="450"/>
      </w:pPr>
      <w:rPr>
        <w:rFonts w:hint="default"/>
        <w:b/>
        <w:color w:val="000000"/>
      </w:rPr>
    </w:lvl>
    <w:lvl w:ilvl="1">
      <w:start w:val="1"/>
      <w:numFmt w:val="decimal"/>
      <w:lvlText w:val="%1.%2"/>
      <w:lvlJc w:val="left"/>
      <w:pPr>
        <w:ind w:left="450" w:hanging="45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7">
    <w:nsid w:val="555F66E3"/>
    <w:multiLevelType w:val="multilevel"/>
    <w:tmpl w:val="A042AB62"/>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5B243E52"/>
    <w:multiLevelType w:val="multilevel"/>
    <w:tmpl w:val="3C6428D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63D64671"/>
    <w:multiLevelType w:val="multilevel"/>
    <w:tmpl w:val="5D32A9F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6B282AE1"/>
    <w:multiLevelType w:val="multilevel"/>
    <w:tmpl w:val="E276693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38B5AFA"/>
    <w:multiLevelType w:val="multilevel"/>
    <w:tmpl w:val="1DBAC7C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21"/>
  </w:num>
  <w:num w:numId="2">
    <w:abstractNumId w:val="1"/>
  </w:num>
  <w:num w:numId="3">
    <w:abstractNumId w:val="2"/>
  </w:num>
  <w:num w:numId="4">
    <w:abstractNumId w:val="18"/>
  </w:num>
  <w:num w:numId="5">
    <w:abstractNumId w:val="5"/>
  </w:num>
  <w:num w:numId="6">
    <w:abstractNumId w:val="19"/>
  </w:num>
  <w:num w:numId="7">
    <w:abstractNumId w:val="8"/>
  </w:num>
  <w:num w:numId="8">
    <w:abstractNumId w:val="4"/>
  </w:num>
  <w:num w:numId="9">
    <w:abstractNumId w:val="6"/>
  </w:num>
  <w:num w:numId="10">
    <w:abstractNumId w:val="17"/>
  </w:num>
  <w:num w:numId="11">
    <w:abstractNumId w:val="10"/>
  </w:num>
  <w:num w:numId="12">
    <w:abstractNumId w:val="0"/>
  </w:num>
  <w:num w:numId="13">
    <w:abstractNumId w:val="11"/>
  </w:num>
  <w:num w:numId="14">
    <w:abstractNumId w:val="12"/>
  </w:num>
  <w:num w:numId="15">
    <w:abstractNumId w:val="3"/>
  </w:num>
  <w:num w:numId="16">
    <w:abstractNumId w:val="15"/>
  </w:num>
  <w:num w:numId="17">
    <w:abstractNumId w:val="20"/>
  </w:num>
  <w:num w:numId="18">
    <w:abstractNumId w:val="7"/>
  </w:num>
  <w:num w:numId="19">
    <w:abstractNumId w:val="16"/>
  </w:num>
  <w:num w:numId="20">
    <w:abstractNumId w:val="9"/>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BF"/>
    <w:rsid w:val="00014AB8"/>
    <w:rsid w:val="000820FB"/>
    <w:rsid w:val="000E0C77"/>
    <w:rsid w:val="001F384C"/>
    <w:rsid w:val="00247E7C"/>
    <w:rsid w:val="002964FA"/>
    <w:rsid w:val="002B61BA"/>
    <w:rsid w:val="003175B6"/>
    <w:rsid w:val="00334C24"/>
    <w:rsid w:val="00363605"/>
    <w:rsid w:val="003B5339"/>
    <w:rsid w:val="003C6A08"/>
    <w:rsid w:val="003E2973"/>
    <w:rsid w:val="003E5102"/>
    <w:rsid w:val="0046394B"/>
    <w:rsid w:val="00496577"/>
    <w:rsid w:val="004E5A84"/>
    <w:rsid w:val="005039F1"/>
    <w:rsid w:val="005436D4"/>
    <w:rsid w:val="005A39D2"/>
    <w:rsid w:val="00736CF0"/>
    <w:rsid w:val="007637B3"/>
    <w:rsid w:val="007E373C"/>
    <w:rsid w:val="007F4CE3"/>
    <w:rsid w:val="0084056D"/>
    <w:rsid w:val="00887944"/>
    <w:rsid w:val="00892EC0"/>
    <w:rsid w:val="00893164"/>
    <w:rsid w:val="008A5766"/>
    <w:rsid w:val="008A7368"/>
    <w:rsid w:val="008B1A05"/>
    <w:rsid w:val="0090347D"/>
    <w:rsid w:val="009535A3"/>
    <w:rsid w:val="00985E0F"/>
    <w:rsid w:val="009D7E61"/>
    <w:rsid w:val="00A01857"/>
    <w:rsid w:val="00A467E7"/>
    <w:rsid w:val="00A70285"/>
    <w:rsid w:val="00A85335"/>
    <w:rsid w:val="00A87668"/>
    <w:rsid w:val="00AA03B3"/>
    <w:rsid w:val="00AA5DF9"/>
    <w:rsid w:val="00AF1777"/>
    <w:rsid w:val="00B137B0"/>
    <w:rsid w:val="00BC660A"/>
    <w:rsid w:val="00C16CBF"/>
    <w:rsid w:val="00C31C6D"/>
    <w:rsid w:val="00C823B0"/>
    <w:rsid w:val="00C84C72"/>
    <w:rsid w:val="00CD4740"/>
    <w:rsid w:val="00CE479A"/>
    <w:rsid w:val="00D01B30"/>
    <w:rsid w:val="00D21AEE"/>
    <w:rsid w:val="00D447D5"/>
    <w:rsid w:val="00D9624E"/>
    <w:rsid w:val="00E660AB"/>
    <w:rsid w:val="00F36F50"/>
    <w:rsid w:val="00F56947"/>
    <w:rsid w:val="00F7480E"/>
    <w:rsid w:val="00FF291D"/>
    <w:rsid w:val="00FF6A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BF"/>
    <w:rPr>
      <w:rFonts w:ascii="Calibri" w:eastAsia="Calibri" w:hAnsi="Calibri" w:cs="Times New Roman"/>
    </w:rPr>
  </w:style>
  <w:style w:type="paragraph" w:styleId="Ttulo6">
    <w:name w:val="heading 6"/>
    <w:basedOn w:val="Normal"/>
    <w:next w:val="Normal"/>
    <w:link w:val="Ttulo6Char"/>
    <w:unhideWhenUsed/>
    <w:qFormat/>
    <w:rsid w:val="00A467E7"/>
    <w:pPr>
      <w:keepNext/>
      <w:spacing w:after="0" w:line="240" w:lineRule="auto"/>
      <w:jc w:val="center"/>
      <w:outlineLvl w:val="5"/>
    </w:pPr>
    <w:rPr>
      <w:rFonts w:ascii="Times New Roman" w:eastAsia="Times New Roman" w:hAnsi="Times New Roman"/>
      <w:b/>
      <w:sz w:val="32"/>
      <w:szCs w:val="20"/>
      <w:lang w:eastAsia="pt-BR"/>
    </w:rPr>
  </w:style>
  <w:style w:type="paragraph" w:styleId="Ttulo8">
    <w:name w:val="heading 8"/>
    <w:basedOn w:val="Normal"/>
    <w:next w:val="Normal"/>
    <w:link w:val="Ttulo8Char"/>
    <w:unhideWhenUsed/>
    <w:qFormat/>
    <w:rsid w:val="00A467E7"/>
    <w:pPr>
      <w:keepNext/>
      <w:spacing w:after="0" w:line="240" w:lineRule="auto"/>
      <w:jc w:val="both"/>
      <w:outlineLvl w:val="7"/>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6CBF"/>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C16CBF"/>
    <w:rPr>
      <w:rFonts w:ascii="Calibri" w:eastAsia="Calibri" w:hAnsi="Calibri" w:cs="Times New Roman"/>
    </w:rPr>
  </w:style>
  <w:style w:type="paragraph" w:styleId="Rodap">
    <w:name w:val="footer"/>
    <w:basedOn w:val="Normal"/>
    <w:link w:val="RodapChar"/>
    <w:uiPriority w:val="99"/>
    <w:unhideWhenUsed/>
    <w:rsid w:val="00C16CBF"/>
    <w:pPr>
      <w:tabs>
        <w:tab w:val="center" w:pos="4419"/>
        <w:tab w:val="right" w:pos="8838"/>
      </w:tabs>
      <w:spacing w:after="0" w:line="240" w:lineRule="auto"/>
    </w:pPr>
  </w:style>
  <w:style w:type="character" w:customStyle="1" w:styleId="RodapChar">
    <w:name w:val="Rodapé Char"/>
    <w:basedOn w:val="Fontepargpadro"/>
    <w:link w:val="Rodap"/>
    <w:uiPriority w:val="99"/>
    <w:rsid w:val="00C16CBF"/>
    <w:rPr>
      <w:rFonts w:ascii="Calibri" w:eastAsia="Calibri" w:hAnsi="Calibri" w:cs="Times New Roman"/>
    </w:rPr>
  </w:style>
  <w:style w:type="character" w:customStyle="1" w:styleId="Ttulo6Char">
    <w:name w:val="Título 6 Char"/>
    <w:basedOn w:val="Fontepargpadro"/>
    <w:link w:val="Ttulo6"/>
    <w:rsid w:val="00A467E7"/>
    <w:rPr>
      <w:rFonts w:ascii="Times New Roman" w:eastAsia="Times New Roman" w:hAnsi="Times New Roman" w:cs="Times New Roman"/>
      <w:b/>
      <w:sz w:val="32"/>
      <w:szCs w:val="20"/>
      <w:lang w:eastAsia="pt-BR"/>
    </w:rPr>
  </w:style>
  <w:style w:type="character" w:customStyle="1" w:styleId="Ttulo8Char">
    <w:name w:val="Título 8 Char"/>
    <w:basedOn w:val="Fontepargpadro"/>
    <w:link w:val="Ttulo8"/>
    <w:rsid w:val="00A467E7"/>
    <w:rPr>
      <w:rFonts w:ascii="Times New Roman" w:eastAsia="Times New Roman" w:hAnsi="Times New Roman" w:cs="Times New Roman"/>
      <w:b/>
      <w:sz w:val="24"/>
      <w:szCs w:val="20"/>
      <w:lang w:eastAsia="pt-BR"/>
    </w:rPr>
  </w:style>
  <w:style w:type="paragraph" w:styleId="Corpodetexto">
    <w:name w:val="Body Text"/>
    <w:basedOn w:val="Normal"/>
    <w:link w:val="CorpodetextoChar"/>
    <w:uiPriority w:val="99"/>
    <w:semiHidden/>
    <w:unhideWhenUsed/>
    <w:rsid w:val="00A467E7"/>
    <w:pPr>
      <w:suppressAutoHyphens/>
      <w:spacing w:after="120" w:line="240" w:lineRule="auto"/>
    </w:pPr>
    <w:rPr>
      <w:rFonts w:ascii="Times New Roman" w:eastAsia="Times New Roman" w:hAnsi="Times New Roman"/>
      <w:sz w:val="24"/>
      <w:szCs w:val="24"/>
      <w:lang w:eastAsia="ar-SA"/>
    </w:rPr>
  </w:style>
  <w:style w:type="character" w:customStyle="1" w:styleId="CorpodetextoChar">
    <w:name w:val="Corpo de texto Char"/>
    <w:basedOn w:val="Fontepargpadro"/>
    <w:link w:val="Corpodetexto"/>
    <w:uiPriority w:val="99"/>
    <w:semiHidden/>
    <w:rsid w:val="00A467E7"/>
    <w:rPr>
      <w:rFonts w:ascii="Times New Roman" w:eastAsia="Times New Roman" w:hAnsi="Times New Roman" w:cs="Times New Roman"/>
      <w:sz w:val="24"/>
      <w:szCs w:val="24"/>
      <w:lang w:eastAsia="ar-SA"/>
    </w:rPr>
  </w:style>
  <w:style w:type="paragraph" w:styleId="Recuodecorpodetexto3">
    <w:name w:val="Body Text Indent 3"/>
    <w:basedOn w:val="Normal"/>
    <w:link w:val="Recuodecorpodetexto3Char"/>
    <w:uiPriority w:val="99"/>
    <w:unhideWhenUsed/>
    <w:rsid w:val="00A467E7"/>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uiPriority w:val="99"/>
    <w:rsid w:val="00A467E7"/>
    <w:rPr>
      <w:rFonts w:ascii="Times New Roman" w:eastAsia="Times New Roman" w:hAnsi="Times New Roman" w:cs="Times New Roman"/>
      <w:sz w:val="16"/>
      <w:szCs w:val="16"/>
      <w:lang w:eastAsia="ar-SA"/>
    </w:rPr>
  </w:style>
  <w:style w:type="paragraph" w:customStyle="1" w:styleId="A141070">
    <w:name w:val="_A141070"/>
    <w:rsid w:val="00A467E7"/>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PargrafodaLista1">
    <w:name w:val="Parágrafo da Lista1"/>
    <w:basedOn w:val="Normal"/>
    <w:rsid w:val="00A467E7"/>
    <w:pPr>
      <w:spacing w:after="0" w:line="240" w:lineRule="auto"/>
      <w:ind w:left="720"/>
      <w:contextualSpacing/>
    </w:pPr>
    <w:rPr>
      <w:rFonts w:ascii="Times New Roman" w:hAnsi="Times New Roman"/>
      <w:sz w:val="24"/>
      <w:szCs w:val="24"/>
      <w:lang w:eastAsia="pt-BR"/>
    </w:rPr>
  </w:style>
  <w:style w:type="paragraph" w:styleId="NormalWeb">
    <w:name w:val="Normal (Web)"/>
    <w:basedOn w:val="Normal"/>
    <w:rsid w:val="00F56947"/>
    <w:pPr>
      <w:suppressAutoHyphens/>
      <w:spacing w:before="28" w:after="119" w:line="102" w:lineRule="atLeast"/>
    </w:pPr>
    <w:rPr>
      <w:rFonts w:ascii="Times New Roman" w:eastAsia="Times New Roman" w:hAnsi="Times New Roman"/>
      <w:color w:val="000000"/>
      <w:sz w:val="24"/>
      <w:szCs w:val="24"/>
      <w:lang w:eastAsia="pt-BR"/>
    </w:rPr>
  </w:style>
  <w:style w:type="paragraph" w:styleId="Textodebalo">
    <w:name w:val="Balloon Text"/>
    <w:basedOn w:val="Normal"/>
    <w:link w:val="TextodebaloChar"/>
    <w:uiPriority w:val="99"/>
    <w:semiHidden/>
    <w:unhideWhenUsed/>
    <w:rsid w:val="00C31C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1C6D"/>
    <w:rPr>
      <w:rFonts w:ascii="Tahoma" w:eastAsia="Calibri" w:hAnsi="Tahoma" w:cs="Tahoma"/>
      <w:sz w:val="16"/>
      <w:szCs w:val="16"/>
    </w:rPr>
  </w:style>
  <w:style w:type="character" w:styleId="Hyperlink">
    <w:name w:val="Hyperlink"/>
    <w:uiPriority w:val="99"/>
    <w:unhideWhenUsed/>
    <w:rsid w:val="00D21AEE"/>
    <w:rPr>
      <w:color w:val="0000FF"/>
      <w:u w:val="single"/>
    </w:rPr>
  </w:style>
  <w:style w:type="paragraph" w:customStyle="1" w:styleId="western">
    <w:name w:val="western"/>
    <w:basedOn w:val="Normal"/>
    <w:rsid w:val="00D21AEE"/>
    <w:pPr>
      <w:suppressAutoHyphens/>
      <w:spacing w:before="28" w:after="119" w:line="100" w:lineRule="atLeast"/>
    </w:pPr>
    <w:rPr>
      <w:rFonts w:ascii="Times New Roman" w:eastAsia="Times New Roman" w:hAnsi="Times New Roman"/>
      <w:color w:val="000000"/>
      <w:sz w:val="24"/>
      <w:szCs w:val="24"/>
      <w:lang w:eastAsia="pt-BR"/>
    </w:rPr>
  </w:style>
  <w:style w:type="paragraph" w:styleId="PargrafodaLista">
    <w:name w:val="List Paragraph"/>
    <w:basedOn w:val="Normal"/>
    <w:uiPriority w:val="34"/>
    <w:qFormat/>
    <w:rsid w:val="00D21AEE"/>
    <w:pPr>
      <w:ind w:left="720"/>
      <w:contextualSpacing/>
    </w:pPr>
  </w:style>
  <w:style w:type="paragraph" w:customStyle="1" w:styleId="Padro">
    <w:name w:val="Padrão"/>
    <w:rsid w:val="00A87668"/>
    <w:pPr>
      <w:suppressAutoHyphens/>
    </w:pPr>
    <w:rPr>
      <w:rFonts w:ascii="Calibri" w:eastAsia="Calibri" w:hAnsi="Calibri" w:cs="Times New Roman"/>
    </w:rPr>
  </w:style>
  <w:style w:type="paragraph" w:styleId="Recuodecorpodetexto2">
    <w:name w:val="Body Text Indent 2"/>
    <w:basedOn w:val="Normal"/>
    <w:link w:val="Recuodecorpodetexto2Char"/>
    <w:uiPriority w:val="99"/>
    <w:unhideWhenUsed/>
    <w:rsid w:val="00A87668"/>
    <w:pPr>
      <w:spacing w:after="120" w:line="480" w:lineRule="auto"/>
      <w:ind w:left="283"/>
    </w:pPr>
  </w:style>
  <w:style w:type="character" w:customStyle="1" w:styleId="Recuodecorpodetexto2Char">
    <w:name w:val="Recuo de corpo de texto 2 Char"/>
    <w:basedOn w:val="Fontepargpadro"/>
    <w:link w:val="Recuodecorpodetexto2"/>
    <w:uiPriority w:val="99"/>
    <w:rsid w:val="00A876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BF"/>
    <w:rPr>
      <w:rFonts w:ascii="Calibri" w:eastAsia="Calibri" w:hAnsi="Calibri" w:cs="Times New Roman"/>
    </w:rPr>
  </w:style>
  <w:style w:type="paragraph" w:styleId="Ttulo6">
    <w:name w:val="heading 6"/>
    <w:basedOn w:val="Normal"/>
    <w:next w:val="Normal"/>
    <w:link w:val="Ttulo6Char"/>
    <w:unhideWhenUsed/>
    <w:qFormat/>
    <w:rsid w:val="00A467E7"/>
    <w:pPr>
      <w:keepNext/>
      <w:spacing w:after="0" w:line="240" w:lineRule="auto"/>
      <w:jc w:val="center"/>
      <w:outlineLvl w:val="5"/>
    </w:pPr>
    <w:rPr>
      <w:rFonts w:ascii="Times New Roman" w:eastAsia="Times New Roman" w:hAnsi="Times New Roman"/>
      <w:b/>
      <w:sz w:val="32"/>
      <w:szCs w:val="20"/>
      <w:lang w:eastAsia="pt-BR"/>
    </w:rPr>
  </w:style>
  <w:style w:type="paragraph" w:styleId="Ttulo8">
    <w:name w:val="heading 8"/>
    <w:basedOn w:val="Normal"/>
    <w:next w:val="Normal"/>
    <w:link w:val="Ttulo8Char"/>
    <w:unhideWhenUsed/>
    <w:qFormat/>
    <w:rsid w:val="00A467E7"/>
    <w:pPr>
      <w:keepNext/>
      <w:spacing w:after="0" w:line="240" w:lineRule="auto"/>
      <w:jc w:val="both"/>
      <w:outlineLvl w:val="7"/>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6CBF"/>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C16CBF"/>
    <w:rPr>
      <w:rFonts w:ascii="Calibri" w:eastAsia="Calibri" w:hAnsi="Calibri" w:cs="Times New Roman"/>
    </w:rPr>
  </w:style>
  <w:style w:type="paragraph" w:styleId="Rodap">
    <w:name w:val="footer"/>
    <w:basedOn w:val="Normal"/>
    <w:link w:val="RodapChar"/>
    <w:uiPriority w:val="99"/>
    <w:unhideWhenUsed/>
    <w:rsid w:val="00C16CBF"/>
    <w:pPr>
      <w:tabs>
        <w:tab w:val="center" w:pos="4419"/>
        <w:tab w:val="right" w:pos="8838"/>
      </w:tabs>
      <w:spacing w:after="0" w:line="240" w:lineRule="auto"/>
    </w:pPr>
  </w:style>
  <w:style w:type="character" w:customStyle="1" w:styleId="RodapChar">
    <w:name w:val="Rodapé Char"/>
    <w:basedOn w:val="Fontepargpadro"/>
    <w:link w:val="Rodap"/>
    <w:uiPriority w:val="99"/>
    <w:rsid w:val="00C16CBF"/>
    <w:rPr>
      <w:rFonts w:ascii="Calibri" w:eastAsia="Calibri" w:hAnsi="Calibri" w:cs="Times New Roman"/>
    </w:rPr>
  </w:style>
  <w:style w:type="character" w:customStyle="1" w:styleId="Ttulo6Char">
    <w:name w:val="Título 6 Char"/>
    <w:basedOn w:val="Fontepargpadro"/>
    <w:link w:val="Ttulo6"/>
    <w:rsid w:val="00A467E7"/>
    <w:rPr>
      <w:rFonts w:ascii="Times New Roman" w:eastAsia="Times New Roman" w:hAnsi="Times New Roman" w:cs="Times New Roman"/>
      <w:b/>
      <w:sz w:val="32"/>
      <w:szCs w:val="20"/>
      <w:lang w:eastAsia="pt-BR"/>
    </w:rPr>
  </w:style>
  <w:style w:type="character" w:customStyle="1" w:styleId="Ttulo8Char">
    <w:name w:val="Título 8 Char"/>
    <w:basedOn w:val="Fontepargpadro"/>
    <w:link w:val="Ttulo8"/>
    <w:rsid w:val="00A467E7"/>
    <w:rPr>
      <w:rFonts w:ascii="Times New Roman" w:eastAsia="Times New Roman" w:hAnsi="Times New Roman" w:cs="Times New Roman"/>
      <w:b/>
      <w:sz w:val="24"/>
      <w:szCs w:val="20"/>
      <w:lang w:eastAsia="pt-BR"/>
    </w:rPr>
  </w:style>
  <w:style w:type="paragraph" w:styleId="Corpodetexto">
    <w:name w:val="Body Text"/>
    <w:basedOn w:val="Normal"/>
    <w:link w:val="CorpodetextoChar"/>
    <w:uiPriority w:val="99"/>
    <w:semiHidden/>
    <w:unhideWhenUsed/>
    <w:rsid w:val="00A467E7"/>
    <w:pPr>
      <w:suppressAutoHyphens/>
      <w:spacing w:after="120" w:line="240" w:lineRule="auto"/>
    </w:pPr>
    <w:rPr>
      <w:rFonts w:ascii="Times New Roman" w:eastAsia="Times New Roman" w:hAnsi="Times New Roman"/>
      <w:sz w:val="24"/>
      <w:szCs w:val="24"/>
      <w:lang w:eastAsia="ar-SA"/>
    </w:rPr>
  </w:style>
  <w:style w:type="character" w:customStyle="1" w:styleId="CorpodetextoChar">
    <w:name w:val="Corpo de texto Char"/>
    <w:basedOn w:val="Fontepargpadro"/>
    <w:link w:val="Corpodetexto"/>
    <w:uiPriority w:val="99"/>
    <w:semiHidden/>
    <w:rsid w:val="00A467E7"/>
    <w:rPr>
      <w:rFonts w:ascii="Times New Roman" w:eastAsia="Times New Roman" w:hAnsi="Times New Roman" w:cs="Times New Roman"/>
      <w:sz w:val="24"/>
      <w:szCs w:val="24"/>
      <w:lang w:eastAsia="ar-SA"/>
    </w:rPr>
  </w:style>
  <w:style w:type="paragraph" w:styleId="Recuodecorpodetexto3">
    <w:name w:val="Body Text Indent 3"/>
    <w:basedOn w:val="Normal"/>
    <w:link w:val="Recuodecorpodetexto3Char"/>
    <w:uiPriority w:val="99"/>
    <w:unhideWhenUsed/>
    <w:rsid w:val="00A467E7"/>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uiPriority w:val="99"/>
    <w:rsid w:val="00A467E7"/>
    <w:rPr>
      <w:rFonts w:ascii="Times New Roman" w:eastAsia="Times New Roman" w:hAnsi="Times New Roman" w:cs="Times New Roman"/>
      <w:sz w:val="16"/>
      <w:szCs w:val="16"/>
      <w:lang w:eastAsia="ar-SA"/>
    </w:rPr>
  </w:style>
  <w:style w:type="paragraph" w:customStyle="1" w:styleId="A141070">
    <w:name w:val="_A141070"/>
    <w:rsid w:val="00A467E7"/>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PargrafodaLista1">
    <w:name w:val="Parágrafo da Lista1"/>
    <w:basedOn w:val="Normal"/>
    <w:rsid w:val="00A467E7"/>
    <w:pPr>
      <w:spacing w:after="0" w:line="240" w:lineRule="auto"/>
      <w:ind w:left="720"/>
      <w:contextualSpacing/>
    </w:pPr>
    <w:rPr>
      <w:rFonts w:ascii="Times New Roman" w:hAnsi="Times New Roman"/>
      <w:sz w:val="24"/>
      <w:szCs w:val="24"/>
      <w:lang w:eastAsia="pt-BR"/>
    </w:rPr>
  </w:style>
  <w:style w:type="paragraph" w:styleId="NormalWeb">
    <w:name w:val="Normal (Web)"/>
    <w:basedOn w:val="Normal"/>
    <w:rsid w:val="00F56947"/>
    <w:pPr>
      <w:suppressAutoHyphens/>
      <w:spacing w:before="28" w:after="119" w:line="102" w:lineRule="atLeast"/>
    </w:pPr>
    <w:rPr>
      <w:rFonts w:ascii="Times New Roman" w:eastAsia="Times New Roman" w:hAnsi="Times New Roman"/>
      <w:color w:val="000000"/>
      <w:sz w:val="24"/>
      <w:szCs w:val="24"/>
      <w:lang w:eastAsia="pt-BR"/>
    </w:rPr>
  </w:style>
  <w:style w:type="paragraph" w:styleId="Textodebalo">
    <w:name w:val="Balloon Text"/>
    <w:basedOn w:val="Normal"/>
    <w:link w:val="TextodebaloChar"/>
    <w:uiPriority w:val="99"/>
    <w:semiHidden/>
    <w:unhideWhenUsed/>
    <w:rsid w:val="00C31C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1C6D"/>
    <w:rPr>
      <w:rFonts w:ascii="Tahoma" w:eastAsia="Calibri" w:hAnsi="Tahoma" w:cs="Tahoma"/>
      <w:sz w:val="16"/>
      <w:szCs w:val="16"/>
    </w:rPr>
  </w:style>
  <w:style w:type="character" w:styleId="Hyperlink">
    <w:name w:val="Hyperlink"/>
    <w:uiPriority w:val="99"/>
    <w:unhideWhenUsed/>
    <w:rsid w:val="00D21AEE"/>
    <w:rPr>
      <w:color w:val="0000FF"/>
      <w:u w:val="single"/>
    </w:rPr>
  </w:style>
  <w:style w:type="paragraph" w:customStyle="1" w:styleId="western">
    <w:name w:val="western"/>
    <w:basedOn w:val="Normal"/>
    <w:rsid w:val="00D21AEE"/>
    <w:pPr>
      <w:suppressAutoHyphens/>
      <w:spacing w:before="28" w:after="119" w:line="100" w:lineRule="atLeast"/>
    </w:pPr>
    <w:rPr>
      <w:rFonts w:ascii="Times New Roman" w:eastAsia="Times New Roman" w:hAnsi="Times New Roman"/>
      <w:color w:val="000000"/>
      <w:sz w:val="24"/>
      <w:szCs w:val="24"/>
      <w:lang w:eastAsia="pt-BR"/>
    </w:rPr>
  </w:style>
  <w:style w:type="paragraph" w:styleId="PargrafodaLista">
    <w:name w:val="List Paragraph"/>
    <w:basedOn w:val="Normal"/>
    <w:uiPriority w:val="34"/>
    <w:qFormat/>
    <w:rsid w:val="00D21AEE"/>
    <w:pPr>
      <w:ind w:left="720"/>
      <w:contextualSpacing/>
    </w:pPr>
  </w:style>
  <w:style w:type="paragraph" w:customStyle="1" w:styleId="Padro">
    <w:name w:val="Padrão"/>
    <w:rsid w:val="00A87668"/>
    <w:pPr>
      <w:suppressAutoHyphens/>
    </w:pPr>
    <w:rPr>
      <w:rFonts w:ascii="Calibri" w:eastAsia="Calibri" w:hAnsi="Calibri" w:cs="Times New Roman"/>
    </w:rPr>
  </w:style>
  <w:style w:type="paragraph" w:styleId="Recuodecorpodetexto2">
    <w:name w:val="Body Text Indent 2"/>
    <w:basedOn w:val="Normal"/>
    <w:link w:val="Recuodecorpodetexto2Char"/>
    <w:uiPriority w:val="99"/>
    <w:unhideWhenUsed/>
    <w:rsid w:val="00A87668"/>
    <w:pPr>
      <w:spacing w:after="120" w:line="480" w:lineRule="auto"/>
      <w:ind w:left="283"/>
    </w:pPr>
  </w:style>
  <w:style w:type="character" w:customStyle="1" w:styleId="Recuodecorpodetexto2Char">
    <w:name w:val="Recuo de corpo de texto 2 Char"/>
    <w:basedOn w:val="Fontepargpadro"/>
    <w:link w:val="Recuodecorpodetexto2"/>
    <w:uiPriority w:val="99"/>
    <w:rsid w:val="00A876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lsoramos.sc.gov.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celsoramos.sc.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231;&#245;es@celsoramos.sc.gov.br" TargetMode="External"/><Relationship Id="rId4" Type="http://schemas.openxmlformats.org/officeDocument/2006/relationships/settings" Target="settings.xml"/><Relationship Id="rId9" Type="http://schemas.openxmlformats.org/officeDocument/2006/relationships/hyperlink" Target="mailto:compras@celsoramos.sc.gov.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28</Pages>
  <Words>5283</Words>
  <Characters>28529</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2015-03-12T16:04:00Z</dcterms:created>
  <dcterms:modified xsi:type="dcterms:W3CDTF">2015-03-16T20:34:00Z</dcterms:modified>
</cp:coreProperties>
</file>